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01434" w14:textId="4D8F1C60" w:rsidR="00261903" w:rsidRDefault="00000000" w:rsidP="00261903">
      <w:pPr>
        <w:jc w:val="center"/>
      </w:pPr>
      <w:r>
        <w:rPr>
          <w:noProof/>
          <w:lang w:eastAsia="sk-SK"/>
        </w:rPr>
        <w:object w:dxaOrig="1440" w:dyaOrig="1440" w14:anchorId="30C3F5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8.9pt;margin-top:0;width:55.2pt;height:63pt;z-index:251658240;visibility:visible;mso-wrap-edited:f" o:allowincell="f">
            <v:imagedata r:id="rId13" o:title=""/>
            <w10:wrap type="topAndBottom"/>
          </v:shape>
          <o:OLEObject Type="Embed" ProgID="Word.Picture.8" ShapeID="_x0000_s1026" DrawAspect="Content" ObjectID="_1840602318" r:id="rId14"/>
        </w:object>
      </w:r>
      <w:r w:rsidR="00EB55DE">
        <w:t xml:space="preserve">    </w:t>
      </w:r>
    </w:p>
    <w:p w14:paraId="6D409AC8" w14:textId="77777777" w:rsidR="00261903" w:rsidRDefault="00261903" w:rsidP="00261903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NÁVRH</w:t>
      </w:r>
    </w:p>
    <w:p w14:paraId="627ECBFD" w14:textId="77777777" w:rsidR="00261903" w:rsidRDefault="00261903" w:rsidP="00261903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14:paraId="356480F4" w14:textId="77777777" w:rsidR="00261903" w:rsidRDefault="00261903" w:rsidP="00261903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č. </w:t>
      </w:r>
    </w:p>
    <w:p w14:paraId="6BB3D486" w14:textId="77777777" w:rsidR="00261903" w:rsidRDefault="00261903" w:rsidP="00261903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 </w:t>
      </w:r>
    </w:p>
    <w:p w14:paraId="6CED083F" w14:textId="77777777" w:rsidR="00261903" w:rsidRDefault="00261903" w:rsidP="00261903">
      <w:pPr>
        <w:pStyle w:val="Zakladnystyl"/>
        <w:jc w:val="center"/>
        <w:rPr>
          <w:sz w:val="28"/>
          <w:szCs w:val="28"/>
        </w:rPr>
      </w:pPr>
    </w:p>
    <w:p w14:paraId="4B8E2C4C" w14:textId="77777777" w:rsidR="0046369E" w:rsidRDefault="00261903" w:rsidP="00261903">
      <w:pPr>
        <w:pStyle w:val="Zakladnysty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k</w:t>
      </w:r>
      <w:r w:rsidR="0046369E">
        <w:rPr>
          <w:b/>
          <w:bCs/>
          <w:sz w:val="28"/>
          <w:szCs w:val="28"/>
        </w:rPr>
        <w:t> Akčnému plánu</w:t>
      </w:r>
      <w:r>
        <w:rPr>
          <w:b/>
          <w:bCs/>
          <w:sz w:val="28"/>
          <w:szCs w:val="28"/>
        </w:rPr>
        <w:t xml:space="preserve"> </w:t>
      </w:r>
      <w:r w:rsidR="00AC5E83">
        <w:rPr>
          <w:b/>
          <w:bCs/>
          <w:sz w:val="28"/>
          <w:szCs w:val="28"/>
        </w:rPr>
        <w:t>prieskumu kritických nerastných surovín</w:t>
      </w:r>
      <w:r w:rsidR="0046369E">
        <w:rPr>
          <w:b/>
          <w:bCs/>
          <w:sz w:val="28"/>
          <w:szCs w:val="28"/>
        </w:rPr>
        <w:t xml:space="preserve"> </w:t>
      </w:r>
    </w:p>
    <w:p w14:paraId="5C62448F" w14:textId="20A09559" w:rsidR="00261903" w:rsidRDefault="0046369E" w:rsidP="00261903">
      <w:pPr>
        <w:pStyle w:val="Zakladnysty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na území </w:t>
      </w:r>
      <w:r w:rsidR="00AC5E83">
        <w:rPr>
          <w:b/>
          <w:bCs/>
          <w:sz w:val="28"/>
          <w:szCs w:val="28"/>
        </w:rPr>
        <w:t>Slovenskej republiky</w:t>
      </w:r>
      <w:r>
        <w:rPr>
          <w:b/>
          <w:bCs/>
          <w:sz w:val="28"/>
          <w:szCs w:val="28"/>
        </w:rPr>
        <w:t xml:space="preserve"> na roky 2026 - 2030</w:t>
      </w:r>
    </w:p>
    <w:p w14:paraId="49C71C31" w14:textId="77777777" w:rsidR="00AC5E83" w:rsidRDefault="00AC5E83" w:rsidP="00261903">
      <w:pPr>
        <w:pStyle w:val="Zakladnystyl"/>
        <w:jc w:val="center"/>
        <w:rPr>
          <w:b/>
          <w:bCs/>
          <w:sz w:val="28"/>
          <w:szCs w:val="28"/>
        </w:rPr>
      </w:pPr>
    </w:p>
    <w:p w14:paraId="40ECFC8A" w14:textId="77777777" w:rsidR="00261903" w:rsidRDefault="00261903" w:rsidP="00261903">
      <w:pPr>
        <w:pStyle w:val="Zakladnystyl"/>
        <w:jc w:val="center"/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261903" w14:paraId="5FFD1892" w14:textId="77777777" w:rsidTr="00187FDA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5EA104C3" w14:textId="77777777" w:rsidR="00261903" w:rsidRPr="009828A7" w:rsidRDefault="00261903" w:rsidP="00187FDA">
            <w:pPr>
              <w:pStyle w:val="Zakladnystyl"/>
              <w:rPr>
                <w:sz w:val="24"/>
                <w:szCs w:val="24"/>
              </w:rPr>
            </w:pPr>
            <w:r w:rsidRPr="009828A7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2408361" w14:textId="57369C49" w:rsidR="00261903" w:rsidRPr="009828A7" w:rsidRDefault="00261903" w:rsidP="00187FDA">
            <w:pPr>
              <w:pStyle w:val="Zakladnystyl"/>
              <w:rPr>
                <w:sz w:val="24"/>
                <w:szCs w:val="24"/>
              </w:rPr>
            </w:pPr>
          </w:p>
        </w:tc>
      </w:tr>
      <w:tr w:rsidR="00261903" w14:paraId="264D4085" w14:textId="77777777" w:rsidTr="00187FDA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A48E4E" w14:textId="77777777" w:rsidR="00261903" w:rsidRPr="009828A7" w:rsidRDefault="00261903" w:rsidP="00187FDA">
            <w:pPr>
              <w:pStyle w:val="Zakladnystyl"/>
              <w:rPr>
                <w:sz w:val="24"/>
                <w:szCs w:val="24"/>
              </w:rPr>
            </w:pPr>
            <w:r w:rsidRPr="009828A7">
              <w:rPr>
                <w:sz w:val="24"/>
                <w:szCs w:val="24"/>
              </w:rPr>
              <w:t xml:space="preserve">Predkladateľ: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F40414" w14:textId="329354A6" w:rsidR="00261903" w:rsidRPr="009828A7" w:rsidRDefault="005B5279" w:rsidP="000F342F">
            <w:pPr>
              <w:pStyle w:val="Zakladnysty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podpredseda vlády a </w:t>
            </w:r>
            <w:r w:rsidR="00AC5E83">
              <w:rPr>
                <w:sz w:val="24"/>
                <w:szCs w:val="24"/>
              </w:rPr>
              <w:t>minister životného prostre</w:t>
            </w:r>
            <w:r w:rsidR="000F342F">
              <w:rPr>
                <w:sz w:val="24"/>
                <w:szCs w:val="24"/>
              </w:rPr>
              <w:t>dia</w:t>
            </w:r>
          </w:p>
        </w:tc>
      </w:tr>
    </w:tbl>
    <w:p w14:paraId="7CB0EC34" w14:textId="77777777" w:rsidR="00261903" w:rsidRDefault="00261903" w:rsidP="00261903">
      <w:pPr>
        <w:pStyle w:val="Vlada"/>
      </w:pPr>
      <w:r>
        <w:t>Vláda</w:t>
      </w:r>
    </w:p>
    <w:p w14:paraId="2A628871" w14:textId="77777777" w:rsidR="00261903" w:rsidRDefault="00261903" w:rsidP="00261903">
      <w:pPr>
        <w:pStyle w:val="Vlada"/>
        <w:numPr>
          <w:ilvl w:val="0"/>
          <w:numId w:val="1"/>
        </w:numPr>
        <w:spacing w:after="0"/>
        <w:rPr>
          <w:sz w:val="28"/>
        </w:rPr>
      </w:pPr>
      <w:r w:rsidRPr="00054805">
        <w:rPr>
          <w:sz w:val="28"/>
        </w:rPr>
        <w:t xml:space="preserve">  </w:t>
      </w:r>
      <w:r>
        <w:rPr>
          <w:sz w:val="28"/>
        </w:rPr>
        <w:t>s</w:t>
      </w:r>
      <w:r w:rsidRPr="00054805">
        <w:rPr>
          <w:sz w:val="28"/>
        </w:rPr>
        <w:t>chvaľuje</w:t>
      </w:r>
    </w:p>
    <w:p w14:paraId="2FF05CB0" w14:textId="2E5FDC75" w:rsidR="0094502D" w:rsidRDefault="00261903" w:rsidP="0046369E">
      <w:pPr>
        <w:pStyle w:val="Vlada"/>
        <w:spacing w:after="0"/>
        <w:ind w:left="851"/>
        <w:jc w:val="both"/>
        <w:rPr>
          <w:b w:val="0"/>
          <w:sz w:val="25"/>
          <w:szCs w:val="25"/>
        </w:rPr>
      </w:pPr>
      <w:r w:rsidRPr="00054805">
        <w:rPr>
          <w:b w:val="0"/>
          <w:sz w:val="25"/>
          <w:szCs w:val="25"/>
        </w:rPr>
        <w:t>A</w:t>
      </w:r>
      <w:r>
        <w:rPr>
          <w:b w:val="0"/>
          <w:sz w:val="25"/>
          <w:szCs w:val="25"/>
        </w:rPr>
        <w:t>.</w:t>
      </w:r>
      <w:r w:rsidRPr="00054805">
        <w:rPr>
          <w:b w:val="0"/>
          <w:sz w:val="25"/>
          <w:szCs w:val="25"/>
        </w:rPr>
        <w:t>1.</w:t>
      </w:r>
      <w:r w:rsidRPr="00054805">
        <w:rPr>
          <w:b w:val="0"/>
        </w:rPr>
        <w:tab/>
      </w:r>
      <w:r w:rsidR="0046369E">
        <w:rPr>
          <w:b w:val="0"/>
          <w:sz w:val="25"/>
          <w:szCs w:val="25"/>
        </w:rPr>
        <w:t xml:space="preserve">Akčný plán </w:t>
      </w:r>
      <w:r w:rsidR="00AC5E83">
        <w:rPr>
          <w:b w:val="0"/>
          <w:sz w:val="25"/>
          <w:szCs w:val="25"/>
        </w:rPr>
        <w:t>prieskumu kritických nerastných surovín</w:t>
      </w:r>
      <w:r w:rsidR="0046369E">
        <w:rPr>
          <w:b w:val="0"/>
          <w:sz w:val="25"/>
          <w:szCs w:val="25"/>
        </w:rPr>
        <w:t xml:space="preserve"> na území</w:t>
      </w:r>
      <w:r w:rsidR="00AC5E83">
        <w:rPr>
          <w:b w:val="0"/>
          <w:sz w:val="25"/>
          <w:szCs w:val="25"/>
        </w:rPr>
        <w:t xml:space="preserve"> Slovenskej </w:t>
      </w:r>
    </w:p>
    <w:p w14:paraId="21193324" w14:textId="0760ED2D" w:rsidR="00261903" w:rsidRDefault="00AC5E83" w:rsidP="0094502D">
      <w:pPr>
        <w:pStyle w:val="Vlada"/>
        <w:spacing w:before="0" w:after="0"/>
        <w:ind w:left="851" w:firstLine="567"/>
        <w:jc w:val="both"/>
        <w:rPr>
          <w:b w:val="0"/>
          <w:sz w:val="25"/>
          <w:szCs w:val="25"/>
        </w:rPr>
      </w:pPr>
      <w:r>
        <w:rPr>
          <w:b w:val="0"/>
          <w:sz w:val="25"/>
          <w:szCs w:val="25"/>
        </w:rPr>
        <w:t>republiky</w:t>
      </w:r>
      <w:r w:rsidR="0046369E">
        <w:rPr>
          <w:b w:val="0"/>
          <w:sz w:val="25"/>
          <w:szCs w:val="25"/>
        </w:rPr>
        <w:t xml:space="preserve"> na roky 2026 - 2030</w:t>
      </w:r>
    </w:p>
    <w:p w14:paraId="5ECBA89E" w14:textId="77777777" w:rsidR="00261903" w:rsidRDefault="00261903" w:rsidP="00261903">
      <w:pPr>
        <w:pStyle w:val="Vlada"/>
        <w:spacing w:before="0" w:after="0"/>
        <w:ind w:left="851" w:hanging="567"/>
        <w:rPr>
          <w:sz w:val="28"/>
          <w:szCs w:val="25"/>
        </w:rPr>
      </w:pPr>
    </w:p>
    <w:p w14:paraId="4610AC9C" w14:textId="77777777" w:rsidR="00261903" w:rsidRDefault="00261903" w:rsidP="00261903">
      <w:pPr>
        <w:pStyle w:val="Vlada"/>
        <w:spacing w:before="0" w:after="0"/>
        <w:ind w:left="851" w:hanging="567"/>
        <w:rPr>
          <w:sz w:val="28"/>
          <w:szCs w:val="25"/>
        </w:rPr>
      </w:pPr>
      <w:r w:rsidRPr="00054805">
        <w:rPr>
          <w:sz w:val="28"/>
          <w:szCs w:val="25"/>
        </w:rPr>
        <w:t xml:space="preserve">B. </w:t>
      </w:r>
      <w:r>
        <w:rPr>
          <w:sz w:val="28"/>
          <w:szCs w:val="25"/>
        </w:rPr>
        <w:t xml:space="preserve">   ukladá</w:t>
      </w:r>
    </w:p>
    <w:p w14:paraId="08BAB624" w14:textId="77777777" w:rsidR="00261903" w:rsidRDefault="00261903" w:rsidP="00261903">
      <w:pPr>
        <w:pStyle w:val="Vlada"/>
        <w:spacing w:before="0" w:after="0"/>
        <w:ind w:left="851" w:hanging="567"/>
        <w:rPr>
          <w:sz w:val="25"/>
          <w:szCs w:val="25"/>
        </w:rPr>
      </w:pPr>
    </w:p>
    <w:p w14:paraId="61E49325" w14:textId="27CF7A39" w:rsidR="00261903" w:rsidRDefault="002951A9" w:rsidP="00261903">
      <w:pPr>
        <w:pStyle w:val="Vlada"/>
        <w:spacing w:before="0" w:after="0"/>
        <w:ind w:left="851" w:hanging="567"/>
        <w:rPr>
          <w:sz w:val="25"/>
          <w:szCs w:val="25"/>
        </w:rPr>
      </w:pPr>
      <w:r>
        <w:rPr>
          <w:sz w:val="25"/>
          <w:szCs w:val="25"/>
        </w:rPr>
        <w:tab/>
      </w:r>
      <w:r w:rsidR="005B5279">
        <w:rPr>
          <w:sz w:val="25"/>
          <w:szCs w:val="25"/>
        </w:rPr>
        <w:t xml:space="preserve">podpredsedovi vlády a </w:t>
      </w:r>
      <w:r>
        <w:rPr>
          <w:sz w:val="25"/>
          <w:szCs w:val="25"/>
        </w:rPr>
        <w:t xml:space="preserve">ministrovi </w:t>
      </w:r>
      <w:r w:rsidR="00AC5E83">
        <w:rPr>
          <w:sz w:val="25"/>
          <w:szCs w:val="25"/>
        </w:rPr>
        <w:t>životného</w:t>
      </w:r>
      <w:r w:rsidR="000F342F">
        <w:rPr>
          <w:sz w:val="25"/>
          <w:szCs w:val="25"/>
        </w:rPr>
        <w:t xml:space="preserve"> prostredia</w:t>
      </w:r>
    </w:p>
    <w:p w14:paraId="17E9BAA2" w14:textId="6DE561CC" w:rsidR="00261903" w:rsidRDefault="00261903" w:rsidP="00187FDA">
      <w:pPr>
        <w:pStyle w:val="Vlada"/>
        <w:spacing w:before="0" w:after="0"/>
        <w:ind w:left="851" w:hanging="567"/>
        <w:rPr>
          <w:sz w:val="25"/>
          <w:szCs w:val="25"/>
        </w:rPr>
      </w:pPr>
      <w:r>
        <w:rPr>
          <w:sz w:val="25"/>
          <w:szCs w:val="25"/>
        </w:rPr>
        <w:tab/>
      </w:r>
    </w:p>
    <w:p w14:paraId="49ED53EA" w14:textId="72666C8A" w:rsidR="00261903" w:rsidRDefault="00261903">
      <w:pPr>
        <w:pStyle w:val="Vlada"/>
        <w:spacing w:before="0" w:after="0"/>
        <w:ind w:left="851" w:hanging="567"/>
        <w:rPr>
          <w:sz w:val="25"/>
          <w:szCs w:val="25"/>
        </w:rPr>
      </w:pPr>
      <w:r>
        <w:rPr>
          <w:sz w:val="25"/>
          <w:szCs w:val="25"/>
        </w:rPr>
        <w:tab/>
      </w:r>
    </w:p>
    <w:p w14:paraId="6A1A1F24" w14:textId="7FA4E517" w:rsidR="00F34D32" w:rsidRDefault="00261903" w:rsidP="00F34D32">
      <w:pPr>
        <w:pStyle w:val="Vlada"/>
        <w:spacing w:before="0" w:after="0"/>
        <w:ind w:left="851" w:hanging="567"/>
        <w:jc w:val="both"/>
        <w:rPr>
          <w:b w:val="0"/>
          <w:sz w:val="25"/>
          <w:szCs w:val="25"/>
        </w:rPr>
      </w:pPr>
      <w:r>
        <w:rPr>
          <w:sz w:val="25"/>
          <w:szCs w:val="25"/>
        </w:rPr>
        <w:tab/>
      </w:r>
      <w:r w:rsidRPr="00D05E81">
        <w:rPr>
          <w:b w:val="0"/>
          <w:sz w:val="25"/>
          <w:szCs w:val="25"/>
        </w:rPr>
        <w:t>B.1.</w:t>
      </w:r>
      <w:r w:rsidR="00314C4E">
        <w:rPr>
          <w:b w:val="0"/>
          <w:sz w:val="25"/>
          <w:szCs w:val="25"/>
        </w:rPr>
        <w:t xml:space="preserve"> </w:t>
      </w:r>
      <w:r w:rsidRPr="00D10C16">
        <w:rPr>
          <w:sz w:val="25"/>
          <w:szCs w:val="25"/>
        </w:rPr>
        <w:t xml:space="preserve"> </w:t>
      </w:r>
      <w:r w:rsidR="00E65A88">
        <w:rPr>
          <w:b w:val="0"/>
          <w:sz w:val="25"/>
          <w:szCs w:val="25"/>
        </w:rPr>
        <w:t xml:space="preserve">zabezpečiť plnenie </w:t>
      </w:r>
      <w:r w:rsidR="007C7587">
        <w:rPr>
          <w:b w:val="0"/>
          <w:sz w:val="25"/>
          <w:szCs w:val="25"/>
        </w:rPr>
        <w:t>opatrení</w:t>
      </w:r>
      <w:r w:rsidR="00E65A88">
        <w:rPr>
          <w:b w:val="0"/>
          <w:sz w:val="25"/>
          <w:szCs w:val="25"/>
        </w:rPr>
        <w:t xml:space="preserve"> vyplývajúcich z Akčného plánu prieskumu </w:t>
      </w:r>
    </w:p>
    <w:p w14:paraId="12A8D2A0" w14:textId="77777777" w:rsidR="00F34D32" w:rsidRDefault="00F34D32" w:rsidP="00F34D32">
      <w:pPr>
        <w:pStyle w:val="Vlada"/>
        <w:spacing w:before="0" w:after="0"/>
        <w:ind w:left="851" w:hanging="567"/>
        <w:jc w:val="both"/>
        <w:rPr>
          <w:b w:val="0"/>
          <w:sz w:val="25"/>
          <w:szCs w:val="25"/>
        </w:rPr>
      </w:pPr>
      <w:r>
        <w:rPr>
          <w:b w:val="0"/>
          <w:sz w:val="25"/>
          <w:szCs w:val="25"/>
        </w:rPr>
        <w:t xml:space="preserve">                  </w:t>
      </w:r>
      <w:r w:rsidR="00E65A88">
        <w:rPr>
          <w:b w:val="0"/>
          <w:sz w:val="25"/>
          <w:szCs w:val="25"/>
        </w:rPr>
        <w:t>kritických nerastných surovín na území Slovenskej republiky na roky</w:t>
      </w:r>
      <w:r>
        <w:rPr>
          <w:b w:val="0"/>
          <w:sz w:val="25"/>
          <w:szCs w:val="25"/>
        </w:rPr>
        <w:t xml:space="preserve"> </w:t>
      </w:r>
    </w:p>
    <w:p w14:paraId="30B91EA9" w14:textId="0D9C654E" w:rsidR="00261903" w:rsidRPr="00E65A88" w:rsidRDefault="00F34D32" w:rsidP="00F34D32">
      <w:pPr>
        <w:pStyle w:val="Vlada"/>
        <w:spacing w:before="0" w:after="0"/>
        <w:ind w:left="851" w:hanging="567"/>
        <w:jc w:val="both"/>
        <w:rPr>
          <w:b w:val="0"/>
          <w:sz w:val="25"/>
          <w:szCs w:val="25"/>
        </w:rPr>
      </w:pPr>
      <w:r>
        <w:rPr>
          <w:b w:val="0"/>
          <w:sz w:val="25"/>
          <w:szCs w:val="25"/>
        </w:rPr>
        <w:t xml:space="preserve">             </w:t>
      </w:r>
      <w:r w:rsidR="000C61F2">
        <w:rPr>
          <w:b w:val="0"/>
          <w:sz w:val="25"/>
          <w:szCs w:val="25"/>
        </w:rPr>
        <w:t xml:space="preserve"> </w:t>
      </w:r>
      <w:r>
        <w:rPr>
          <w:b w:val="0"/>
          <w:sz w:val="25"/>
          <w:szCs w:val="25"/>
        </w:rPr>
        <w:t xml:space="preserve">    </w:t>
      </w:r>
      <w:r w:rsidR="00E65A88">
        <w:rPr>
          <w:b w:val="0"/>
          <w:sz w:val="25"/>
          <w:szCs w:val="25"/>
        </w:rPr>
        <w:t xml:space="preserve">2026 </w:t>
      </w:r>
      <w:r>
        <w:rPr>
          <w:b w:val="0"/>
          <w:sz w:val="25"/>
          <w:szCs w:val="25"/>
        </w:rPr>
        <w:t>–</w:t>
      </w:r>
      <w:r w:rsidR="00E65A88">
        <w:rPr>
          <w:b w:val="0"/>
          <w:sz w:val="25"/>
          <w:szCs w:val="25"/>
        </w:rPr>
        <w:t xml:space="preserve"> 2030</w:t>
      </w:r>
    </w:p>
    <w:p w14:paraId="48DA0D64" w14:textId="77777777" w:rsidR="00261903" w:rsidRDefault="00261903" w:rsidP="00261903">
      <w:pPr>
        <w:pStyle w:val="Vlada"/>
        <w:spacing w:before="0" w:after="0"/>
        <w:ind w:left="851" w:hanging="567"/>
        <w:jc w:val="both"/>
        <w:rPr>
          <w:sz w:val="25"/>
          <w:szCs w:val="25"/>
        </w:rPr>
      </w:pPr>
    </w:p>
    <w:p w14:paraId="7040808E" w14:textId="6D528955" w:rsidR="00261903" w:rsidRDefault="000C61F2" w:rsidP="00D20B68">
      <w:pPr>
        <w:pStyle w:val="Vlada"/>
        <w:spacing w:before="0" w:after="0"/>
        <w:ind w:left="1418"/>
        <w:jc w:val="both"/>
        <w:rPr>
          <w:b w:val="0"/>
          <w:i/>
          <w:sz w:val="25"/>
          <w:szCs w:val="25"/>
        </w:rPr>
      </w:pPr>
      <w:r>
        <w:rPr>
          <w:b w:val="0"/>
          <w:i/>
          <w:sz w:val="25"/>
          <w:szCs w:val="25"/>
        </w:rPr>
        <w:t>p</w:t>
      </w:r>
      <w:r w:rsidR="003C191A" w:rsidRPr="000C61F2">
        <w:rPr>
          <w:b w:val="0"/>
          <w:i/>
          <w:sz w:val="25"/>
          <w:szCs w:val="25"/>
        </w:rPr>
        <w:t>riebežne</w:t>
      </w:r>
      <w:r w:rsidR="007C7587">
        <w:rPr>
          <w:b w:val="0"/>
          <w:i/>
          <w:sz w:val="25"/>
          <w:szCs w:val="25"/>
        </w:rPr>
        <w:t xml:space="preserve"> podľa jednotlivých opatrení,</w:t>
      </w:r>
      <w:r w:rsidR="003C191A" w:rsidRPr="000C61F2">
        <w:rPr>
          <w:b w:val="0"/>
          <w:i/>
          <w:sz w:val="25"/>
          <w:szCs w:val="25"/>
        </w:rPr>
        <w:t xml:space="preserve"> </w:t>
      </w:r>
      <w:r w:rsidR="007C7587">
        <w:rPr>
          <w:b w:val="0"/>
          <w:i/>
          <w:sz w:val="25"/>
          <w:szCs w:val="25"/>
        </w:rPr>
        <w:t xml:space="preserve">najneskôr </w:t>
      </w:r>
      <w:r w:rsidR="003C191A" w:rsidRPr="000C61F2">
        <w:rPr>
          <w:b w:val="0"/>
          <w:i/>
          <w:sz w:val="25"/>
          <w:szCs w:val="25"/>
        </w:rPr>
        <w:t>do</w:t>
      </w:r>
      <w:r w:rsidR="007C7587">
        <w:rPr>
          <w:b w:val="0"/>
          <w:i/>
          <w:sz w:val="25"/>
          <w:szCs w:val="25"/>
        </w:rPr>
        <w:t xml:space="preserve"> 31. decembra </w:t>
      </w:r>
      <w:r w:rsidR="00AC5E83" w:rsidRPr="000C61F2">
        <w:rPr>
          <w:b w:val="0"/>
          <w:i/>
          <w:sz w:val="25"/>
          <w:szCs w:val="25"/>
        </w:rPr>
        <w:t>20</w:t>
      </w:r>
      <w:r w:rsidR="003C191A" w:rsidRPr="000C61F2">
        <w:rPr>
          <w:b w:val="0"/>
          <w:i/>
          <w:sz w:val="25"/>
          <w:szCs w:val="25"/>
        </w:rPr>
        <w:t>30</w:t>
      </w:r>
    </w:p>
    <w:p w14:paraId="23C6CD92" w14:textId="77777777" w:rsidR="00DA4822" w:rsidRPr="000C61F2" w:rsidRDefault="00DA4822" w:rsidP="00D20B68">
      <w:pPr>
        <w:pStyle w:val="Vlada"/>
        <w:spacing w:before="0" w:after="0"/>
        <w:ind w:left="1418"/>
        <w:jc w:val="both"/>
        <w:rPr>
          <w:b w:val="0"/>
          <w:i/>
          <w:sz w:val="25"/>
          <w:szCs w:val="25"/>
        </w:rPr>
      </w:pPr>
    </w:p>
    <w:p w14:paraId="1FBA1AAA" w14:textId="77777777" w:rsidR="00D104BA" w:rsidRDefault="000C61F2" w:rsidP="00DA4822">
      <w:pPr>
        <w:pStyle w:val="Vlada"/>
        <w:spacing w:before="0" w:after="0"/>
        <w:ind w:left="851" w:hanging="567"/>
        <w:jc w:val="both"/>
        <w:rPr>
          <w:b w:val="0"/>
          <w:bCs w:val="0"/>
          <w:sz w:val="25"/>
          <w:szCs w:val="25"/>
        </w:rPr>
      </w:pPr>
      <w:r>
        <w:rPr>
          <w:b w:val="0"/>
          <w:i/>
          <w:color w:val="FF0000"/>
          <w:sz w:val="25"/>
          <w:szCs w:val="25"/>
        </w:rPr>
        <w:tab/>
      </w:r>
      <w:r w:rsidR="00DA4822" w:rsidRPr="00D05E81">
        <w:rPr>
          <w:b w:val="0"/>
          <w:sz w:val="25"/>
          <w:szCs w:val="25"/>
        </w:rPr>
        <w:t>B.</w:t>
      </w:r>
      <w:r w:rsidR="00DA4822">
        <w:rPr>
          <w:b w:val="0"/>
          <w:sz w:val="25"/>
          <w:szCs w:val="25"/>
        </w:rPr>
        <w:t>2</w:t>
      </w:r>
      <w:r w:rsidR="00DA4822" w:rsidRPr="00D05E81">
        <w:rPr>
          <w:b w:val="0"/>
          <w:sz w:val="25"/>
          <w:szCs w:val="25"/>
        </w:rPr>
        <w:t>.</w:t>
      </w:r>
      <w:r w:rsidR="00DA4822">
        <w:rPr>
          <w:b w:val="0"/>
          <w:sz w:val="25"/>
          <w:szCs w:val="25"/>
        </w:rPr>
        <w:t xml:space="preserve"> </w:t>
      </w:r>
      <w:r w:rsidR="00DA4822">
        <w:rPr>
          <w:sz w:val="25"/>
          <w:szCs w:val="25"/>
        </w:rPr>
        <w:t xml:space="preserve"> </w:t>
      </w:r>
      <w:r w:rsidR="00DA4822" w:rsidRPr="006654EC">
        <w:rPr>
          <w:b w:val="0"/>
          <w:bCs w:val="0"/>
          <w:sz w:val="25"/>
          <w:szCs w:val="25"/>
        </w:rPr>
        <w:t xml:space="preserve">uplatňovať pri príprave rozpočtu na príslušný rozpočtový rok </w:t>
      </w:r>
      <w:r w:rsidR="00D104BA">
        <w:rPr>
          <w:b w:val="0"/>
          <w:bCs w:val="0"/>
          <w:sz w:val="25"/>
          <w:szCs w:val="25"/>
        </w:rPr>
        <w:t xml:space="preserve"> v období rokov </w:t>
      </w:r>
    </w:p>
    <w:p w14:paraId="0E5A0FDA" w14:textId="7B0CD9BC" w:rsidR="00D104BA" w:rsidRDefault="00DA4822" w:rsidP="00D104BA">
      <w:pPr>
        <w:pStyle w:val="Vlada"/>
        <w:spacing w:before="0" w:after="0"/>
        <w:ind w:left="851" w:firstLine="558"/>
        <w:jc w:val="both"/>
        <w:rPr>
          <w:b w:val="0"/>
          <w:bCs w:val="0"/>
          <w:sz w:val="25"/>
          <w:szCs w:val="25"/>
        </w:rPr>
      </w:pPr>
      <w:r w:rsidRPr="006654EC">
        <w:rPr>
          <w:b w:val="0"/>
          <w:bCs w:val="0"/>
          <w:sz w:val="25"/>
          <w:szCs w:val="25"/>
        </w:rPr>
        <w:t>2027</w:t>
      </w:r>
      <w:r w:rsidR="00D104BA">
        <w:rPr>
          <w:b w:val="0"/>
          <w:bCs w:val="0"/>
          <w:sz w:val="25"/>
          <w:szCs w:val="25"/>
        </w:rPr>
        <w:t xml:space="preserve"> až 2030 v rámci schválených limitov výdavkov kapitoly MŽP SR </w:t>
      </w:r>
    </w:p>
    <w:p w14:paraId="091422B0" w14:textId="27CAF47C" w:rsidR="00DA4822" w:rsidRDefault="00D104BA" w:rsidP="00D104BA">
      <w:pPr>
        <w:pStyle w:val="Vlada"/>
        <w:spacing w:before="0" w:after="0"/>
        <w:ind w:left="851" w:firstLine="558"/>
        <w:jc w:val="both"/>
        <w:rPr>
          <w:b w:val="0"/>
          <w:bCs w:val="0"/>
          <w:sz w:val="25"/>
          <w:szCs w:val="25"/>
        </w:rPr>
      </w:pPr>
      <w:r>
        <w:rPr>
          <w:b w:val="0"/>
          <w:bCs w:val="0"/>
          <w:sz w:val="25"/>
          <w:szCs w:val="25"/>
        </w:rPr>
        <w:t>f</w:t>
      </w:r>
      <w:r w:rsidR="00DA4822" w:rsidRPr="006654EC">
        <w:rPr>
          <w:b w:val="0"/>
          <w:bCs w:val="0"/>
          <w:sz w:val="25"/>
          <w:szCs w:val="25"/>
        </w:rPr>
        <w:t xml:space="preserve">inančné prostriedky na zabezpečenie </w:t>
      </w:r>
      <w:r>
        <w:rPr>
          <w:b w:val="0"/>
          <w:bCs w:val="0"/>
          <w:sz w:val="25"/>
          <w:szCs w:val="25"/>
        </w:rPr>
        <w:t xml:space="preserve">úloh Akčného plánu, ktorých realizácia </w:t>
      </w:r>
    </w:p>
    <w:p w14:paraId="3F406D96" w14:textId="3758FFCE" w:rsidR="00D104BA" w:rsidRPr="006654EC" w:rsidRDefault="00D104BA" w:rsidP="00D104BA">
      <w:pPr>
        <w:pStyle w:val="Vlada"/>
        <w:spacing w:before="0" w:after="0"/>
        <w:ind w:left="851" w:firstLine="558"/>
        <w:jc w:val="both"/>
        <w:rPr>
          <w:b w:val="0"/>
          <w:bCs w:val="0"/>
          <w:sz w:val="25"/>
          <w:szCs w:val="25"/>
        </w:rPr>
      </w:pPr>
      <w:r>
        <w:rPr>
          <w:b w:val="0"/>
          <w:bCs w:val="0"/>
          <w:sz w:val="25"/>
          <w:szCs w:val="25"/>
        </w:rPr>
        <w:t>je určená na financovanie zo štátneho rozpočtu</w:t>
      </w:r>
    </w:p>
    <w:p w14:paraId="53049D67" w14:textId="77777777" w:rsidR="00DA4822" w:rsidRPr="006654EC" w:rsidRDefault="00DA4822" w:rsidP="00DA4822">
      <w:pPr>
        <w:pStyle w:val="Vlada"/>
        <w:spacing w:before="0" w:after="0"/>
        <w:ind w:left="851" w:hanging="567"/>
        <w:jc w:val="both"/>
        <w:rPr>
          <w:sz w:val="25"/>
          <w:szCs w:val="25"/>
        </w:rPr>
      </w:pPr>
    </w:p>
    <w:p w14:paraId="73175A7F" w14:textId="15F3210A" w:rsidR="00DA4822" w:rsidRPr="006654EC" w:rsidRDefault="00C80F0F" w:rsidP="00DA4822">
      <w:pPr>
        <w:pStyle w:val="Vlada"/>
        <w:spacing w:before="0" w:after="0"/>
        <w:ind w:left="1418"/>
        <w:jc w:val="both"/>
        <w:rPr>
          <w:b w:val="0"/>
          <w:i/>
          <w:sz w:val="25"/>
          <w:szCs w:val="25"/>
        </w:rPr>
      </w:pPr>
      <w:r w:rsidRPr="006654EC">
        <w:rPr>
          <w:b w:val="0"/>
          <w:i/>
          <w:sz w:val="25"/>
          <w:szCs w:val="25"/>
        </w:rPr>
        <w:t>každoročne, až do roku 2030</w:t>
      </w:r>
      <w:r w:rsidR="00DA4822" w:rsidRPr="006654EC">
        <w:rPr>
          <w:b w:val="0"/>
          <w:i/>
          <w:sz w:val="25"/>
          <w:szCs w:val="25"/>
        </w:rPr>
        <w:t xml:space="preserve"> </w:t>
      </w:r>
    </w:p>
    <w:p w14:paraId="3196C080" w14:textId="61F7B16C" w:rsidR="003C191A" w:rsidRDefault="000C61F2" w:rsidP="003C191A">
      <w:pPr>
        <w:pStyle w:val="Vlada"/>
        <w:spacing w:before="0" w:after="0"/>
        <w:jc w:val="both"/>
        <w:rPr>
          <w:b w:val="0"/>
          <w:i/>
          <w:color w:val="FF0000"/>
          <w:sz w:val="25"/>
          <w:szCs w:val="25"/>
        </w:rPr>
      </w:pPr>
      <w:r>
        <w:rPr>
          <w:b w:val="0"/>
          <w:i/>
          <w:color w:val="FF0000"/>
          <w:sz w:val="25"/>
          <w:szCs w:val="25"/>
        </w:rPr>
        <w:tab/>
      </w:r>
    </w:p>
    <w:p w14:paraId="71D6C47B" w14:textId="702A8331" w:rsidR="000C61F2" w:rsidRDefault="003C191A" w:rsidP="000C61F2">
      <w:pPr>
        <w:pStyle w:val="Vlada"/>
        <w:spacing w:before="0" w:after="0"/>
        <w:ind w:left="851" w:hanging="567"/>
        <w:jc w:val="both"/>
        <w:rPr>
          <w:b w:val="0"/>
          <w:bCs w:val="0"/>
          <w:sz w:val="25"/>
          <w:szCs w:val="25"/>
        </w:rPr>
      </w:pPr>
      <w:r>
        <w:rPr>
          <w:sz w:val="25"/>
          <w:szCs w:val="25"/>
        </w:rPr>
        <w:tab/>
      </w:r>
      <w:r w:rsidRPr="00D05E81">
        <w:rPr>
          <w:b w:val="0"/>
          <w:sz w:val="25"/>
          <w:szCs w:val="25"/>
        </w:rPr>
        <w:t>B.</w:t>
      </w:r>
      <w:r w:rsidR="00DA4822">
        <w:rPr>
          <w:b w:val="0"/>
          <w:sz w:val="25"/>
          <w:szCs w:val="25"/>
        </w:rPr>
        <w:t>3</w:t>
      </w:r>
      <w:r w:rsidRPr="00D05E81">
        <w:rPr>
          <w:b w:val="0"/>
          <w:sz w:val="25"/>
          <w:szCs w:val="25"/>
        </w:rPr>
        <w:t>.</w:t>
      </w:r>
      <w:r>
        <w:rPr>
          <w:b w:val="0"/>
          <w:sz w:val="25"/>
          <w:szCs w:val="25"/>
        </w:rPr>
        <w:t xml:space="preserve"> </w:t>
      </w:r>
      <w:r w:rsidRPr="00D10C16">
        <w:rPr>
          <w:sz w:val="25"/>
          <w:szCs w:val="25"/>
        </w:rPr>
        <w:t xml:space="preserve"> </w:t>
      </w:r>
      <w:r>
        <w:rPr>
          <w:b w:val="0"/>
          <w:bCs w:val="0"/>
          <w:sz w:val="25"/>
          <w:szCs w:val="25"/>
        </w:rPr>
        <w:t>predložiť na rokovanie vlády SR</w:t>
      </w:r>
      <w:r w:rsidR="000C61F2">
        <w:rPr>
          <w:b w:val="0"/>
          <w:bCs w:val="0"/>
          <w:sz w:val="25"/>
          <w:szCs w:val="25"/>
        </w:rPr>
        <w:t xml:space="preserve"> „Správu o plnení opatrení vyplývajúcich </w:t>
      </w:r>
    </w:p>
    <w:p w14:paraId="43E1E4C2" w14:textId="77777777" w:rsidR="000C61F2" w:rsidRDefault="000C61F2" w:rsidP="003C191A">
      <w:pPr>
        <w:pStyle w:val="Vlada"/>
        <w:spacing w:before="0" w:after="0"/>
        <w:ind w:left="851" w:hanging="567"/>
        <w:jc w:val="both"/>
        <w:rPr>
          <w:b w:val="0"/>
          <w:bCs w:val="0"/>
          <w:sz w:val="25"/>
          <w:szCs w:val="25"/>
        </w:rPr>
      </w:pPr>
      <w:r>
        <w:rPr>
          <w:b w:val="0"/>
          <w:bCs w:val="0"/>
          <w:sz w:val="25"/>
          <w:szCs w:val="25"/>
        </w:rPr>
        <w:t xml:space="preserve">                  z Akčného plánu prieskumu kritických nerastných surovín na území </w:t>
      </w:r>
    </w:p>
    <w:p w14:paraId="46FACA6C" w14:textId="3884228D" w:rsidR="003C191A" w:rsidRPr="00E65A88" w:rsidRDefault="000C61F2" w:rsidP="003C191A">
      <w:pPr>
        <w:pStyle w:val="Vlada"/>
        <w:spacing w:before="0" w:after="0"/>
        <w:ind w:left="851" w:hanging="567"/>
        <w:jc w:val="both"/>
        <w:rPr>
          <w:b w:val="0"/>
          <w:sz w:val="25"/>
          <w:szCs w:val="25"/>
        </w:rPr>
      </w:pPr>
      <w:r>
        <w:rPr>
          <w:b w:val="0"/>
          <w:bCs w:val="0"/>
          <w:sz w:val="25"/>
          <w:szCs w:val="25"/>
        </w:rPr>
        <w:t xml:space="preserve">                  Slovenskej republiky na roky 2026 – 2030“</w:t>
      </w:r>
    </w:p>
    <w:p w14:paraId="1E34648F" w14:textId="77777777" w:rsidR="003C191A" w:rsidRDefault="003C191A" w:rsidP="003C191A">
      <w:pPr>
        <w:pStyle w:val="Vlada"/>
        <w:spacing w:before="0" w:after="0"/>
        <w:ind w:left="851" w:hanging="567"/>
        <w:jc w:val="both"/>
        <w:rPr>
          <w:sz w:val="25"/>
          <w:szCs w:val="25"/>
        </w:rPr>
      </w:pPr>
    </w:p>
    <w:p w14:paraId="5B0274D3" w14:textId="53DAEB19" w:rsidR="003C191A" w:rsidRPr="00B76D07" w:rsidRDefault="00B76D07" w:rsidP="003C191A">
      <w:pPr>
        <w:pStyle w:val="Vlada"/>
        <w:spacing w:before="0" w:after="0"/>
        <w:ind w:left="1418"/>
        <w:jc w:val="both"/>
        <w:rPr>
          <w:b w:val="0"/>
          <w:i/>
          <w:sz w:val="25"/>
          <w:szCs w:val="25"/>
        </w:rPr>
      </w:pPr>
      <w:r>
        <w:rPr>
          <w:b w:val="0"/>
          <w:i/>
          <w:sz w:val="25"/>
          <w:szCs w:val="25"/>
        </w:rPr>
        <w:t>d</w:t>
      </w:r>
      <w:r w:rsidR="000C61F2" w:rsidRPr="00B76D07">
        <w:rPr>
          <w:b w:val="0"/>
          <w:i/>
          <w:sz w:val="25"/>
          <w:szCs w:val="25"/>
        </w:rPr>
        <w:t>o</w:t>
      </w:r>
      <w:r w:rsidRPr="00B76D07">
        <w:rPr>
          <w:b w:val="0"/>
          <w:i/>
          <w:sz w:val="25"/>
          <w:szCs w:val="25"/>
        </w:rPr>
        <w:t xml:space="preserve"> 30. júna 2031</w:t>
      </w:r>
      <w:r w:rsidR="000C61F2" w:rsidRPr="00B76D07">
        <w:rPr>
          <w:b w:val="0"/>
          <w:i/>
          <w:sz w:val="25"/>
          <w:szCs w:val="25"/>
        </w:rPr>
        <w:t xml:space="preserve"> </w:t>
      </w:r>
    </w:p>
    <w:p w14:paraId="59286D35" w14:textId="77777777" w:rsidR="000C61F2" w:rsidRDefault="000C61F2" w:rsidP="003C191A">
      <w:pPr>
        <w:pStyle w:val="Vlada"/>
        <w:spacing w:before="0" w:after="0"/>
        <w:ind w:left="1418"/>
        <w:jc w:val="both"/>
        <w:rPr>
          <w:b w:val="0"/>
          <w:i/>
          <w:color w:val="FF0000"/>
          <w:sz w:val="25"/>
          <w:szCs w:val="25"/>
        </w:rPr>
      </w:pPr>
    </w:p>
    <w:p w14:paraId="763C3464" w14:textId="2725D049" w:rsidR="000C61F2" w:rsidRDefault="000C61F2" w:rsidP="000C61F2">
      <w:pPr>
        <w:pStyle w:val="Vlada"/>
        <w:spacing w:before="0" w:after="0"/>
        <w:ind w:left="851" w:hanging="567"/>
        <w:jc w:val="both"/>
        <w:rPr>
          <w:b w:val="0"/>
          <w:sz w:val="25"/>
          <w:szCs w:val="25"/>
        </w:rPr>
      </w:pPr>
      <w:r>
        <w:rPr>
          <w:sz w:val="25"/>
          <w:szCs w:val="25"/>
        </w:rPr>
        <w:tab/>
      </w:r>
      <w:r w:rsidRPr="00D05E81">
        <w:rPr>
          <w:b w:val="0"/>
          <w:sz w:val="25"/>
          <w:szCs w:val="25"/>
        </w:rPr>
        <w:t>B.</w:t>
      </w:r>
      <w:r w:rsidR="00DA4822">
        <w:rPr>
          <w:b w:val="0"/>
          <w:sz w:val="25"/>
          <w:szCs w:val="25"/>
        </w:rPr>
        <w:t>4</w:t>
      </w:r>
      <w:r w:rsidRPr="00D05E81">
        <w:rPr>
          <w:b w:val="0"/>
          <w:sz w:val="25"/>
          <w:szCs w:val="25"/>
        </w:rPr>
        <w:t>.</w:t>
      </w:r>
      <w:r>
        <w:rPr>
          <w:b w:val="0"/>
          <w:sz w:val="25"/>
          <w:szCs w:val="25"/>
        </w:rPr>
        <w:t xml:space="preserve"> </w:t>
      </w:r>
      <w:r w:rsidRPr="00D10C16">
        <w:rPr>
          <w:sz w:val="25"/>
          <w:szCs w:val="25"/>
        </w:rPr>
        <w:t xml:space="preserve"> </w:t>
      </w:r>
      <w:r>
        <w:rPr>
          <w:b w:val="0"/>
          <w:sz w:val="25"/>
          <w:szCs w:val="25"/>
        </w:rPr>
        <w:t>predložiť na rokovanie vlády SR Akčný plán prieskumu kritických nerastných</w:t>
      </w:r>
    </w:p>
    <w:p w14:paraId="7EB2D8E2" w14:textId="1A42BEBF" w:rsidR="000C61F2" w:rsidRDefault="000C61F2" w:rsidP="000C61F2">
      <w:pPr>
        <w:pStyle w:val="Vlada"/>
        <w:spacing w:before="0" w:after="0"/>
        <w:ind w:left="851" w:hanging="567"/>
        <w:jc w:val="both"/>
        <w:rPr>
          <w:b w:val="0"/>
          <w:sz w:val="25"/>
          <w:szCs w:val="25"/>
        </w:rPr>
      </w:pPr>
      <w:r>
        <w:rPr>
          <w:b w:val="0"/>
          <w:sz w:val="25"/>
          <w:szCs w:val="25"/>
        </w:rPr>
        <w:t xml:space="preserve">                 surovín na území Slovenskej republiky na roky 2031 - 2035</w:t>
      </w:r>
    </w:p>
    <w:p w14:paraId="1D77EEC1" w14:textId="77777777" w:rsidR="000C61F2" w:rsidRDefault="000C61F2" w:rsidP="000C61F2">
      <w:pPr>
        <w:pStyle w:val="Vlada"/>
        <w:spacing w:before="0" w:after="0"/>
        <w:ind w:left="851" w:hanging="567"/>
        <w:jc w:val="both"/>
        <w:rPr>
          <w:sz w:val="25"/>
          <w:szCs w:val="25"/>
        </w:rPr>
      </w:pPr>
    </w:p>
    <w:p w14:paraId="3C71D66F" w14:textId="51E3A9BD" w:rsidR="000C61F2" w:rsidRDefault="000C61F2" w:rsidP="003C191A">
      <w:pPr>
        <w:pStyle w:val="Vlada"/>
        <w:spacing w:before="0" w:after="0"/>
        <w:ind w:left="1418"/>
        <w:jc w:val="both"/>
        <w:rPr>
          <w:b w:val="0"/>
          <w:i/>
          <w:sz w:val="25"/>
          <w:szCs w:val="25"/>
        </w:rPr>
      </w:pPr>
      <w:r w:rsidRPr="000C61F2">
        <w:rPr>
          <w:b w:val="0"/>
          <w:i/>
          <w:sz w:val="25"/>
          <w:szCs w:val="25"/>
        </w:rPr>
        <w:t>do 31. decembra 2030</w:t>
      </w:r>
    </w:p>
    <w:p w14:paraId="55288135" w14:textId="77777777" w:rsidR="00864608" w:rsidRPr="000C61F2" w:rsidRDefault="00864608" w:rsidP="003C191A">
      <w:pPr>
        <w:pStyle w:val="Vlada"/>
        <w:spacing w:before="0" w:after="0"/>
        <w:ind w:left="1418"/>
        <w:jc w:val="both"/>
        <w:rPr>
          <w:b w:val="0"/>
          <w:i/>
          <w:sz w:val="25"/>
          <w:szCs w:val="25"/>
        </w:rPr>
      </w:pPr>
    </w:p>
    <w:p w14:paraId="267D11C8" w14:textId="271FDB4F" w:rsidR="00F34D32" w:rsidRDefault="00F34D32" w:rsidP="00D20B68">
      <w:pPr>
        <w:pStyle w:val="Vlada"/>
        <w:spacing w:before="0" w:after="0"/>
        <w:ind w:left="1418"/>
        <w:jc w:val="both"/>
        <w:rPr>
          <w:b w:val="0"/>
          <w:i/>
          <w:color w:val="FF0000"/>
          <w:sz w:val="25"/>
          <w:szCs w:val="25"/>
        </w:rPr>
      </w:pPr>
    </w:p>
    <w:p w14:paraId="40B8E069" w14:textId="0FC4B420" w:rsidR="00864608" w:rsidRPr="00255518" w:rsidRDefault="00864608" w:rsidP="00BC0E8D">
      <w:pPr>
        <w:pStyle w:val="Vlada"/>
        <w:spacing w:before="0" w:after="0"/>
        <w:ind w:left="851" w:hanging="567"/>
        <w:rPr>
          <w:b w:val="0"/>
          <w:i/>
          <w:sz w:val="25"/>
          <w:szCs w:val="25"/>
        </w:rPr>
      </w:pPr>
      <w:r>
        <w:rPr>
          <w:sz w:val="25"/>
          <w:szCs w:val="25"/>
        </w:rPr>
        <w:tab/>
      </w:r>
    </w:p>
    <w:p w14:paraId="0C2D1B47" w14:textId="77777777" w:rsidR="00F34D32" w:rsidRPr="00E65A88" w:rsidRDefault="00F34D32" w:rsidP="00D20B68">
      <w:pPr>
        <w:pStyle w:val="Vlada"/>
        <w:spacing w:before="0" w:after="0"/>
        <w:ind w:left="1418"/>
        <w:jc w:val="both"/>
        <w:rPr>
          <w:color w:val="FF0000"/>
          <w:sz w:val="25"/>
          <w:szCs w:val="25"/>
        </w:rPr>
      </w:pPr>
    </w:p>
    <w:p w14:paraId="613E20F4" w14:textId="6EC0215B" w:rsidR="006401D4" w:rsidRDefault="00AC5E83" w:rsidP="0094502D">
      <w:pPr>
        <w:pStyle w:val="Vlada"/>
        <w:spacing w:before="360" w:after="0" w:line="276" w:lineRule="auto"/>
        <w:jc w:val="both"/>
        <w:rPr>
          <w:b w:val="0"/>
          <w:sz w:val="25"/>
          <w:szCs w:val="25"/>
        </w:rPr>
      </w:pPr>
      <w:r>
        <w:rPr>
          <w:sz w:val="25"/>
          <w:szCs w:val="25"/>
        </w:rPr>
        <w:t xml:space="preserve">  Vykon</w:t>
      </w:r>
      <w:r w:rsidR="00BC0E8D">
        <w:rPr>
          <w:sz w:val="25"/>
          <w:szCs w:val="25"/>
        </w:rPr>
        <w:t>á</w:t>
      </w:r>
      <w:r w:rsidR="006401D4">
        <w:rPr>
          <w:sz w:val="25"/>
          <w:szCs w:val="25"/>
        </w:rPr>
        <w:t>:</w:t>
      </w:r>
      <w:r w:rsidR="006401D4">
        <w:rPr>
          <w:sz w:val="25"/>
          <w:szCs w:val="25"/>
        </w:rPr>
        <w:tab/>
      </w:r>
      <w:r w:rsidR="005B5279">
        <w:rPr>
          <w:b w:val="0"/>
          <w:sz w:val="25"/>
          <w:szCs w:val="25"/>
        </w:rPr>
        <w:t xml:space="preserve">podpredseda vlády a </w:t>
      </w:r>
      <w:r w:rsidR="000F342F">
        <w:rPr>
          <w:b w:val="0"/>
          <w:sz w:val="25"/>
          <w:szCs w:val="25"/>
        </w:rPr>
        <w:t>minister životného prostredia</w:t>
      </w:r>
      <w:r w:rsidR="00255518">
        <w:rPr>
          <w:b w:val="0"/>
          <w:sz w:val="25"/>
          <w:szCs w:val="25"/>
        </w:rPr>
        <w:t xml:space="preserve"> </w:t>
      </w:r>
      <w:r w:rsidR="0094502D">
        <w:rPr>
          <w:b w:val="0"/>
          <w:sz w:val="25"/>
          <w:szCs w:val="25"/>
        </w:rPr>
        <w:t xml:space="preserve"> </w:t>
      </w:r>
    </w:p>
    <w:p w14:paraId="12833C31" w14:textId="5D5BD1E3" w:rsidR="0094502D" w:rsidRDefault="0094502D" w:rsidP="0094502D">
      <w:pPr>
        <w:pStyle w:val="Vlada"/>
        <w:spacing w:before="0" w:after="0" w:line="276" w:lineRule="auto"/>
        <w:ind w:left="709" w:firstLine="709"/>
        <w:jc w:val="both"/>
        <w:rPr>
          <w:b w:val="0"/>
          <w:sz w:val="25"/>
          <w:szCs w:val="25"/>
        </w:rPr>
      </w:pPr>
    </w:p>
    <w:p w14:paraId="2DE9064B" w14:textId="1100C3D2" w:rsidR="00255518" w:rsidRDefault="00255518" w:rsidP="00AC5E83">
      <w:pPr>
        <w:pStyle w:val="Vlada"/>
        <w:spacing w:after="0" w:line="276" w:lineRule="auto"/>
        <w:jc w:val="both"/>
        <w:rPr>
          <w:b w:val="0"/>
          <w:sz w:val="25"/>
          <w:szCs w:val="25"/>
        </w:rPr>
      </w:pPr>
      <w:r>
        <w:rPr>
          <w:b w:val="0"/>
          <w:sz w:val="25"/>
          <w:szCs w:val="25"/>
        </w:rPr>
        <w:tab/>
      </w:r>
      <w:r>
        <w:rPr>
          <w:b w:val="0"/>
          <w:sz w:val="25"/>
          <w:szCs w:val="25"/>
        </w:rPr>
        <w:tab/>
      </w:r>
    </w:p>
    <w:p w14:paraId="0AA03C0F" w14:textId="285F5491" w:rsidR="00187FDA" w:rsidRPr="00354BFC" w:rsidRDefault="006401D4" w:rsidP="00AC5E83">
      <w:pPr>
        <w:pStyle w:val="Vlada"/>
        <w:spacing w:before="0" w:after="0" w:line="276" w:lineRule="auto"/>
        <w:ind w:left="851" w:hanging="284"/>
        <w:rPr>
          <w:b w:val="0"/>
          <w:sz w:val="25"/>
          <w:szCs w:val="25"/>
        </w:rPr>
      </w:pPr>
      <w:r w:rsidRPr="00AC5E83">
        <w:rPr>
          <w:b w:val="0"/>
          <w:sz w:val="25"/>
          <w:szCs w:val="25"/>
        </w:rPr>
        <w:tab/>
      </w:r>
      <w:r w:rsidRPr="00AC5E83">
        <w:rPr>
          <w:b w:val="0"/>
          <w:sz w:val="25"/>
          <w:szCs w:val="25"/>
        </w:rPr>
        <w:tab/>
      </w:r>
      <w:r w:rsidRPr="00AC5E83">
        <w:rPr>
          <w:b w:val="0"/>
          <w:sz w:val="25"/>
          <w:szCs w:val="25"/>
        </w:rPr>
        <w:tab/>
      </w:r>
    </w:p>
    <w:p w14:paraId="24962DFC" w14:textId="6C3B2EE4" w:rsidR="00261903" w:rsidRPr="00354BFC" w:rsidRDefault="00261903" w:rsidP="00261903">
      <w:pPr>
        <w:pStyle w:val="Vlada"/>
        <w:spacing w:before="0" w:after="0" w:line="276" w:lineRule="auto"/>
        <w:ind w:left="851" w:hanging="567"/>
        <w:rPr>
          <w:b w:val="0"/>
          <w:sz w:val="25"/>
          <w:szCs w:val="25"/>
        </w:rPr>
      </w:pPr>
      <w:r w:rsidRPr="00354BFC">
        <w:rPr>
          <w:b w:val="0"/>
          <w:sz w:val="25"/>
          <w:szCs w:val="25"/>
        </w:rPr>
        <w:tab/>
      </w:r>
    </w:p>
    <w:p w14:paraId="29882617" w14:textId="77777777" w:rsidR="00325DD0" w:rsidRDefault="00325DD0" w:rsidP="00261903">
      <w:pPr>
        <w:jc w:val="center"/>
      </w:pPr>
    </w:p>
    <w:sectPr w:rsidR="00325DD0" w:rsidSect="006654EC">
      <w:pgSz w:w="11906" w:h="16838"/>
      <w:pgMar w:top="1134" w:right="1418" w:bottom="99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CB10D" w14:textId="77777777" w:rsidR="0046178C" w:rsidRDefault="0046178C" w:rsidP="002310D8">
      <w:pPr>
        <w:spacing w:after="0" w:line="240" w:lineRule="auto"/>
      </w:pPr>
      <w:r>
        <w:separator/>
      </w:r>
    </w:p>
  </w:endnote>
  <w:endnote w:type="continuationSeparator" w:id="0">
    <w:p w14:paraId="41DBC25F" w14:textId="77777777" w:rsidR="0046178C" w:rsidRDefault="0046178C" w:rsidP="002310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DD6C88" w14:textId="77777777" w:rsidR="0046178C" w:rsidRDefault="0046178C" w:rsidP="002310D8">
      <w:pPr>
        <w:spacing w:after="0" w:line="240" w:lineRule="auto"/>
      </w:pPr>
      <w:r>
        <w:separator/>
      </w:r>
    </w:p>
  </w:footnote>
  <w:footnote w:type="continuationSeparator" w:id="0">
    <w:p w14:paraId="17B234EA" w14:textId="77777777" w:rsidR="0046178C" w:rsidRDefault="0046178C" w:rsidP="002310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693314"/>
    <w:multiLevelType w:val="hybridMultilevel"/>
    <w:tmpl w:val="96781D72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397248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6E69"/>
    <w:rsid w:val="00033FB0"/>
    <w:rsid w:val="000571EE"/>
    <w:rsid w:val="000C20FE"/>
    <w:rsid w:val="000C61F2"/>
    <w:rsid w:val="000F342F"/>
    <w:rsid w:val="000F5B5C"/>
    <w:rsid w:val="00162C71"/>
    <w:rsid w:val="00187FDA"/>
    <w:rsid w:val="001B3F6E"/>
    <w:rsid w:val="001C5400"/>
    <w:rsid w:val="002310D8"/>
    <w:rsid w:val="00255518"/>
    <w:rsid w:val="00261903"/>
    <w:rsid w:val="002907BB"/>
    <w:rsid w:val="002951A9"/>
    <w:rsid w:val="002B64A1"/>
    <w:rsid w:val="00314C4E"/>
    <w:rsid w:val="00325DD0"/>
    <w:rsid w:val="003C191A"/>
    <w:rsid w:val="003C5614"/>
    <w:rsid w:val="003C6070"/>
    <w:rsid w:val="0046178C"/>
    <w:rsid w:val="0046369E"/>
    <w:rsid w:val="00480F53"/>
    <w:rsid w:val="004B2071"/>
    <w:rsid w:val="004C2CC1"/>
    <w:rsid w:val="005018F7"/>
    <w:rsid w:val="0052100B"/>
    <w:rsid w:val="00530F21"/>
    <w:rsid w:val="0054223D"/>
    <w:rsid w:val="00566E69"/>
    <w:rsid w:val="005B5279"/>
    <w:rsid w:val="005E78D8"/>
    <w:rsid w:val="00614E54"/>
    <w:rsid w:val="006401D4"/>
    <w:rsid w:val="006654EC"/>
    <w:rsid w:val="00724642"/>
    <w:rsid w:val="0072563D"/>
    <w:rsid w:val="00745F6E"/>
    <w:rsid w:val="007C7587"/>
    <w:rsid w:val="007D3C3F"/>
    <w:rsid w:val="00863BA1"/>
    <w:rsid w:val="00864608"/>
    <w:rsid w:val="00873523"/>
    <w:rsid w:val="008A0372"/>
    <w:rsid w:val="008D22F3"/>
    <w:rsid w:val="008F5E4B"/>
    <w:rsid w:val="00934725"/>
    <w:rsid w:val="0094502D"/>
    <w:rsid w:val="0098030B"/>
    <w:rsid w:val="00A82D22"/>
    <w:rsid w:val="00AC5E83"/>
    <w:rsid w:val="00AE6804"/>
    <w:rsid w:val="00AE6D41"/>
    <w:rsid w:val="00AF2A99"/>
    <w:rsid w:val="00B272AD"/>
    <w:rsid w:val="00B34A10"/>
    <w:rsid w:val="00B43AEC"/>
    <w:rsid w:val="00B76D07"/>
    <w:rsid w:val="00B80465"/>
    <w:rsid w:val="00BC0E8D"/>
    <w:rsid w:val="00BD10DA"/>
    <w:rsid w:val="00C36BA3"/>
    <w:rsid w:val="00C46DD5"/>
    <w:rsid w:val="00C64A21"/>
    <w:rsid w:val="00C80F0F"/>
    <w:rsid w:val="00C829F7"/>
    <w:rsid w:val="00D0580A"/>
    <w:rsid w:val="00D104BA"/>
    <w:rsid w:val="00D10C16"/>
    <w:rsid w:val="00D13576"/>
    <w:rsid w:val="00D20B68"/>
    <w:rsid w:val="00D264D6"/>
    <w:rsid w:val="00D414A0"/>
    <w:rsid w:val="00D93AA4"/>
    <w:rsid w:val="00DA4822"/>
    <w:rsid w:val="00DD6C99"/>
    <w:rsid w:val="00E65A88"/>
    <w:rsid w:val="00E82CC6"/>
    <w:rsid w:val="00EA0CC1"/>
    <w:rsid w:val="00EB55DE"/>
    <w:rsid w:val="00F34D32"/>
    <w:rsid w:val="00F37117"/>
    <w:rsid w:val="00F70C1D"/>
    <w:rsid w:val="00F821B7"/>
    <w:rsid w:val="00FA1345"/>
    <w:rsid w:val="00FA2AC5"/>
    <w:rsid w:val="00FC216D"/>
    <w:rsid w:val="00FC7345"/>
    <w:rsid w:val="00FE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620DAE0"/>
  <w15:chartTrackingRefBased/>
  <w15:docId w15:val="{8C32B8EB-C185-4EF2-90D2-A85BD05EC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Vlada">
    <w:name w:val="Vlada"/>
    <w:basedOn w:val="Normlny"/>
    <w:uiPriority w:val="99"/>
    <w:rsid w:val="00261903"/>
    <w:pPr>
      <w:autoSpaceDE w:val="0"/>
      <w:autoSpaceDN w:val="0"/>
      <w:spacing w:before="480" w:after="120" w:line="240" w:lineRule="auto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Navedomie">
    <w:name w:val="Na vedomie"/>
    <w:basedOn w:val="Normlny"/>
    <w:next w:val="Normlny"/>
    <w:uiPriority w:val="99"/>
    <w:rsid w:val="00261903"/>
    <w:pPr>
      <w:autoSpaceDE w:val="0"/>
      <w:autoSpaceDN w:val="0"/>
      <w:spacing w:before="360"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Zakladnystyl">
    <w:name w:val="Zakladny styl"/>
    <w:uiPriority w:val="99"/>
    <w:rsid w:val="0026190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D6C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D6C99"/>
    <w:rPr>
      <w:rFonts w:ascii="Segoe UI" w:hAnsi="Segoe UI" w:cs="Segoe UI"/>
      <w:sz w:val="18"/>
      <w:szCs w:val="18"/>
    </w:rPr>
  </w:style>
  <w:style w:type="paragraph" w:styleId="Hlavika">
    <w:name w:val="header"/>
    <w:basedOn w:val="Normlny"/>
    <w:link w:val="HlavikaChar"/>
    <w:uiPriority w:val="99"/>
    <w:unhideWhenUsed/>
    <w:rsid w:val="002310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310D8"/>
  </w:style>
  <w:style w:type="paragraph" w:styleId="Pta">
    <w:name w:val="footer"/>
    <w:basedOn w:val="Normlny"/>
    <w:link w:val="PtaChar"/>
    <w:uiPriority w:val="99"/>
    <w:unhideWhenUsed/>
    <w:rsid w:val="002310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310D8"/>
  </w:style>
  <w:style w:type="paragraph" w:styleId="Revzia">
    <w:name w:val="Revision"/>
    <w:hidden/>
    <w:uiPriority w:val="99"/>
    <w:semiHidden/>
    <w:rsid w:val="00C64A2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2_Návrh-uznesenia-vlády-SR"/>
    <f:field ref="objsubject" par="" edit="true" text=""/>
    <f:field ref="objcreatedby" par="" text="Kanderová, Desanka, PhDr."/>
    <f:field ref="objcreatedat" par="" text="6.5.2024 11:07:35"/>
    <f:field ref="objchangedby" par="" text="Administrator, System"/>
    <f:field ref="objmodifiedat" par="" text="6.5.2024 11:07:35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https://ovdmasv601/sites/DMS/_layouts/15/DocIdRedir.aspx?ID=WKX3UHSAJ2R6-2-1319167</Url>
      <Description>WKX3UHSAJ2R6-2-1319167</Description>
    </_dlc_DocIdUrl>
    <_dlc_DocId xmlns="e60a29af-d413-48d4-bd90-fe9d2a897e4b">WKX3UHSAJ2R6-2-1319167</_dlc_DocId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80E46390-7960-45AA-B8A5-876DF21C5002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3.xml><?xml version="1.0" encoding="utf-8"?>
<ds:datastoreItem xmlns:ds="http://schemas.openxmlformats.org/officeDocument/2006/customXml" ds:itemID="{32C0CBA7-954C-4234-9181-3FD05E8325F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CC0971B-F64B-488E-A2A8-A0D6743DF7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67FB499-3027-4C77-918F-F1B47DD8994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DA5EA5D-E696-482E-A6B9-8E9453D3EA9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Nováková Zuzana</dc:creator>
  <cp:keywords/>
  <dc:description/>
  <cp:lastModifiedBy>Ileková Miroslava</cp:lastModifiedBy>
  <cp:revision>28</cp:revision>
  <cp:lastPrinted>2025-11-21T09:42:00Z</cp:lastPrinted>
  <dcterms:created xsi:type="dcterms:W3CDTF">2025-06-06T12:14:00Z</dcterms:created>
  <dcterms:modified xsi:type="dcterms:W3CDTF">2026-05-18T07:39:00Z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FSC#SKEDITIONSLOVLEX@103.510:spravaucastverej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aktualnyrok">
    <vt:lpwstr>2024</vt:lpwstr>
  </property>
  <property fmtid="{D5CDD505-2E9C-101B-9397-08002B2CF9AE}" pid="6" name="FSC#SKEDITIONSLOVLEX@103.510:cisloparlamenttlac">
    <vt:lpwstr/>
  </property>
  <property fmtid="{D5CDD505-2E9C-101B-9397-08002B2CF9AE}" pid="7" name="FSC#SKEDITIONSLOVLEX@103.510:stavpredpis">
    <vt:lpwstr>Medzirezortné pripomienkové konanie</vt:lpwstr>
  </property>
  <property fmtid="{D5CDD505-2E9C-101B-9397-08002B2CF9AE}" pid="8" name="FSC#SKEDITIONSLOVLEX@103.510:povodpredpis">
    <vt:lpwstr>Slovlex (eLeg)</vt:lpwstr>
  </property>
  <property fmtid="{D5CDD505-2E9C-101B-9397-08002B2CF9AE}" pid="9" name="FSC#SKEDITIONSLOVLEX@103.510:legoblast">
    <vt:lpwstr>Správne právo</vt:lpwstr>
  </property>
  <property fmtid="{D5CDD505-2E9C-101B-9397-08002B2CF9AE}" pid="10" name="FSC#SKEDITIONSLOVLEX@103.510:uzemplat">
    <vt:lpwstr/>
  </property>
  <property fmtid="{D5CDD505-2E9C-101B-9397-08002B2CF9AE}" pid="11" name="FSC#SKEDITIONSLOVLEX@103.510:vztahypredpis">
    <vt:lpwstr/>
  </property>
  <property fmtid="{D5CDD505-2E9C-101B-9397-08002B2CF9AE}" pid="12" name="FSC#SKEDITIONSLOVLEX@103.510:predkladatel">
    <vt:lpwstr>PhDr. Desanka Kanderová</vt:lpwstr>
  </property>
  <property fmtid="{D5CDD505-2E9C-101B-9397-08002B2CF9AE}" pid="13" name="FSC#SKEDITIONSLOVLEX@103.510:zodppredkladatel">
    <vt:lpwstr>JUDr. Zuzana Dolinková</vt:lpwstr>
  </property>
  <property fmtid="{D5CDD505-2E9C-101B-9397-08002B2CF9AE}" pid="14" name="FSC#SKEDITIONSLOVLEX@103.510:dalsipredkladatel">
    <vt:lpwstr/>
  </property>
  <property fmtid="{D5CDD505-2E9C-101B-9397-08002B2CF9AE}" pid="15" name="FSC#SKEDITIONSLOVLEX@103.510:nazovpredpis">
    <vt:lpwstr> Národný program duševného zdravia a Akčný plán Národného programu duševného zdravia na roky 2023 - 2030</vt:lpwstr>
  </property>
  <property fmtid="{D5CDD505-2E9C-101B-9397-08002B2CF9AE}" pid="16" name="FSC#SKEDITIONSLOVLEX@103.510:nazovpredpis1">
    <vt:lpwstr/>
  </property>
  <property fmtid="{D5CDD505-2E9C-101B-9397-08002B2CF9AE}" pid="17" name="FSC#SKEDITIONSLOVLEX@103.510:nazovpredpis2">
    <vt:lpwstr/>
  </property>
  <property fmtid="{D5CDD505-2E9C-101B-9397-08002B2CF9AE}" pid="18" name="FSC#SKEDITIONSLOVLEX@103.510:nazovpredpis3">
    <vt:lpwstr/>
  </property>
  <property fmtid="{D5CDD505-2E9C-101B-9397-08002B2CF9AE}" pid="19" name="FSC#SKEDITIONSLOVLEX@103.510:cislopredpis">
    <vt:lpwstr/>
  </property>
  <property fmtid="{D5CDD505-2E9C-101B-9397-08002B2CF9AE}" pid="20" name="FSC#SKEDITIONSLOVLEX@103.510:zodpinstitucia">
    <vt:lpwstr>Ministerstvo zdravotníctva Slovenskej republiky</vt:lpwstr>
  </property>
  <property fmtid="{D5CDD505-2E9C-101B-9397-08002B2CF9AE}" pid="21" name="FSC#SKEDITIONSLOVLEX@103.510:pripomienkovatelia">
    <vt:lpwstr/>
  </property>
  <property fmtid="{D5CDD505-2E9C-101B-9397-08002B2CF9AE}" pid="22" name="FSC#SKEDITIONSLOVLEX@103.510:autorpredpis">
    <vt:lpwstr/>
  </property>
  <property fmtid="{D5CDD505-2E9C-101B-9397-08002B2CF9AE}" pid="23" name="FSC#SKEDITIONSLOVLEX@103.510:podnetpredpis">
    <vt:lpwstr>Uznesenie vlády Slovenskej republiky č. 71 z 2.2.2021 úloha B1_x000d_
</vt:lpwstr>
  </property>
  <property fmtid="{D5CDD505-2E9C-101B-9397-08002B2CF9AE}" pid="24" name="FSC#SKEDITIONSLOVLEX@103.510:plnynazovpredpis">
    <vt:lpwstr> Národný program duševného zdravia a Akčný plán Národného programu duševného zdravia na roky 2023 - 2030</vt:lpwstr>
  </property>
  <property fmtid="{D5CDD505-2E9C-101B-9397-08002B2CF9AE}" pid="25" name="FSC#SKEDITIONSLOVLEX@103.510:plnynazovpredpis1">
    <vt:lpwstr/>
  </property>
  <property fmtid="{D5CDD505-2E9C-101B-9397-08002B2CF9AE}" pid="26" name="FSC#SKEDITIONSLOVLEX@103.510:plnynazovpredpis2">
    <vt:lpwstr/>
  </property>
  <property fmtid="{D5CDD505-2E9C-101B-9397-08002B2CF9AE}" pid="27" name="FSC#SKEDITIONSLOVLEX@103.510:plnynazovpredpis3">
    <vt:lpwstr/>
  </property>
  <property fmtid="{D5CDD505-2E9C-101B-9397-08002B2CF9AE}" pid="28" name="FSC#SKEDITIONSLOVLEX@103.510:rezortcislopredpis">
    <vt:lpwstr>S18705-2024-OddNK</vt:lpwstr>
  </property>
  <property fmtid="{D5CDD505-2E9C-101B-9397-08002B2CF9AE}" pid="29" name="FSC#SKEDITIONSLOVLEX@103.510:citaciapredpis">
    <vt:lpwstr/>
  </property>
  <property fmtid="{D5CDD505-2E9C-101B-9397-08002B2CF9AE}" pid="30" name="FSC#SKEDITIONSLOVLEX@103.510:spiscislouv">
    <vt:lpwstr/>
  </property>
  <property fmtid="{D5CDD505-2E9C-101B-9397-08002B2CF9AE}" pid="31" name="FSC#SKEDITIONSLOVLEX@103.510:datumschvalpredpis">
    <vt:lpwstr/>
  </property>
  <property fmtid="{D5CDD505-2E9C-101B-9397-08002B2CF9AE}" pid="32" name="FSC#SKEDITIONSLOVLEX@103.510:platneod">
    <vt:lpwstr/>
  </property>
  <property fmtid="{D5CDD505-2E9C-101B-9397-08002B2CF9AE}" pid="33" name="FSC#SKEDITIONSLOVLEX@103.510:platnedo">
    <vt:lpwstr/>
  </property>
  <property fmtid="{D5CDD505-2E9C-101B-9397-08002B2CF9AE}" pid="34" name="FSC#SKEDITIONSLOVLEX@103.510:ucinnostod">
    <vt:lpwstr/>
  </property>
  <property fmtid="{D5CDD505-2E9C-101B-9397-08002B2CF9AE}" pid="35" name="FSC#SKEDITIONSLOVLEX@103.510:ucinnostdo">
    <vt:lpwstr/>
  </property>
  <property fmtid="{D5CDD505-2E9C-101B-9397-08002B2CF9AE}" pid="36" name="FSC#SKEDITIONSLOVLEX@103.510:datumplatnosti">
    <vt:lpwstr/>
  </property>
  <property fmtid="{D5CDD505-2E9C-101B-9397-08002B2CF9AE}" pid="37" name="FSC#SKEDITIONSLOVLEX@103.510:cislolp">
    <vt:lpwstr>LP/2024/208</vt:lpwstr>
  </property>
  <property fmtid="{D5CDD505-2E9C-101B-9397-08002B2CF9AE}" pid="38" name="FSC#SKEDITIONSLOVLEX@103.510:typsprievdok">
    <vt:lpwstr>Návrh uznesenia vlády Slovenskej republiky</vt:lpwstr>
  </property>
  <property fmtid="{D5CDD505-2E9C-101B-9397-08002B2CF9AE}" pid="39" name="FSC#SKEDITIONSLOVLEX@103.510:cislopartlac">
    <vt:lpwstr/>
  </property>
  <property fmtid="{D5CDD505-2E9C-101B-9397-08002B2CF9AE}" pid="40" name="FSC#SKEDITIONSLOVLEX@103.510:AttrStrListDocPropUcelPredmetZmluvy">
    <vt:lpwstr/>
  </property>
  <property fmtid="{D5CDD505-2E9C-101B-9397-08002B2CF9AE}" pid="41" name="FSC#SKEDITIONSLOVLEX@103.510:AttrStrListDocPropUpravaPravFOPRO">
    <vt:lpwstr/>
  </property>
  <property fmtid="{D5CDD505-2E9C-101B-9397-08002B2CF9AE}" pid="42" name="FSC#SKEDITIONSLOVLEX@103.510:AttrStrListDocPropUpravaPredmetuZmluvy">
    <vt:lpwstr/>
  </property>
  <property fmtid="{D5CDD505-2E9C-101B-9397-08002B2CF9AE}" pid="43" name="FSC#SKEDITIONSLOVLEX@103.510:AttrStrListDocPropKategoriaZmluvy74">
    <vt:lpwstr/>
  </property>
  <property fmtid="{D5CDD505-2E9C-101B-9397-08002B2CF9AE}" pid="44" name="FSC#SKEDITIONSLOVLEX@103.510:AttrStrListDocPropKategoriaZmluvy75">
    <vt:lpwstr/>
  </property>
  <property fmtid="{D5CDD505-2E9C-101B-9397-08002B2CF9AE}" pid="45" name="FSC#SKEDITIONSLOVLEX@103.510:AttrStrListDocPropDopadyPrijatiaZmluvy">
    <vt:lpwstr/>
  </property>
  <property fmtid="{D5CDD505-2E9C-101B-9397-08002B2CF9AE}" pid="46" name="FSC#SKEDITIONSLOVLEX@103.510:AttrStrListDocPropProblematikaPPa">
    <vt:lpwstr/>
  </property>
  <property fmtid="{D5CDD505-2E9C-101B-9397-08002B2CF9AE}" pid="47" name="FSC#SKEDITIONSLOVLEX@103.510:AttrStrListDocPropPrimarnePravoEU">
    <vt:lpwstr/>
  </property>
  <property fmtid="{D5CDD505-2E9C-101B-9397-08002B2CF9AE}" pid="48" name="FSC#SKEDITIONSLOVLEX@103.510:AttrStrListDocPropSekundarneLegPravoPO">
    <vt:lpwstr/>
  </property>
  <property fmtid="{D5CDD505-2E9C-101B-9397-08002B2CF9AE}" pid="49" name="FSC#SKEDITIONSLOVLEX@103.510:AttrStrListDocPropSekundarneNelegPravoPO">
    <vt:lpwstr/>
  </property>
  <property fmtid="{D5CDD505-2E9C-101B-9397-08002B2CF9AE}" pid="50" name="FSC#SKEDITIONSLOVLEX@103.510:AttrStrListDocPropSekundarneLegPravoDO">
    <vt:lpwstr/>
  </property>
  <property fmtid="{D5CDD505-2E9C-101B-9397-08002B2CF9AE}" pid="51" name="FSC#SKEDITIONSLOVLEX@103.510:AttrStrListDocPropProblematikaPPb">
    <vt:lpwstr/>
  </property>
  <property fmtid="{D5CDD505-2E9C-101B-9397-08002B2CF9AE}" pid="52" name="FSC#SKEDITIONSLOVLEX@103.510:AttrStrListDocPropNazovPredpisuEU">
    <vt:lpwstr/>
  </property>
  <property fmtid="{D5CDD505-2E9C-101B-9397-08002B2CF9AE}" pid="53" name="FSC#SKEDITIONSLOVLEX@103.510:AttrStrListDocPropLehotaPrebratieSmernice">
    <vt:lpwstr/>
  </property>
  <property fmtid="{D5CDD505-2E9C-101B-9397-08002B2CF9AE}" pid="54" name="FSC#SKEDITIONSLOVLEX@103.510:AttrStrListDocPropLehotaNaPredlozenie">
    <vt:lpwstr/>
  </property>
  <property fmtid="{D5CDD505-2E9C-101B-9397-08002B2CF9AE}" pid="55" name="FSC#SKEDITIONSLOVLEX@103.510:AttrStrListDocPropInfoZaciatokKonania">
    <vt:lpwstr/>
  </property>
  <property fmtid="{D5CDD505-2E9C-101B-9397-08002B2CF9AE}" pid="56" name="FSC#SKEDITIONSLOVLEX@103.510:AttrStrListDocPropInfoUzPreberanePP">
    <vt:lpwstr/>
  </property>
  <property fmtid="{D5CDD505-2E9C-101B-9397-08002B2CF9AE}" pid="57" name="FSC#SKEDITIONSLOVLEX@103.510:AttrStrListDocPropStupenZlucitelnostiPP">
    <vt:lpwstr/>
  </property>
  <property fmtid="{D5CDD505-2E9C-101B-9397-08002B2CF9AE}" pid="58" name="FSC#SKEDITIONSLOVLEX@103.510:AttrStrListDocPropGestorSpolupRezorty">
    <vt:lpwstr/>
  </property>
  <property fmtid="{D5CDD505-2E9C-101B-9397-08002B2CF9AE}" pid="59" name="FSC#SKEDITIONSLOVLEX@103.510:AttrDateDocPropZaciatokPKK">
    <vt:lpwstr/>
  </property>
  <property fmtid="{D5CDD505-2E9C-101B-9397-08002B2CF9AE}" pid="60" name="FSC#SKEDITIONSLOVLEX@103.510:AttrDateDocPropUkonceniePKK">
    <vt:lpwstr/>
  </property>
  <property fmtid="{D5CDD505-2E9C-101B-9397-08002B2CF9AE}" pid="61" name="FSC#SKEDITIONSLOVLEX@103.510:AttrStrDocPropVplyvRozpocetVS">
    <vt:lpwstr/>
  </property>
  <property fmtid="{D5CDD505-2E9C-101B-9397-08002B2CF9AE}" pid="62" name="FSC#SKEDITIONSLOVLEX@103.510:AttrStrDocPropVplyvPodnikatelskeProstr">
    <vt:lpwstr/>
  </property>
  <property fmtid="{D5CDD505-2E9C-101B-9397-08002B2CF9AE}" pid="63" name="FSC#SKEDITIONSLOVLEX@103.510:AttrStrDocPropVplyvSocialny">
    <vt:lpwstr/>
  </property>
  <property fmtid="{D5CDD505-2E9C-101B-9397-08002B2CF9AE}" pid="64" name="FSC#SKEDITIONSLOVLEX@103.510:AttrStrDocPropVplyvNaZivotProstr">
    <vt:lpwstr/>
  </property>
  <property fmtid="{D5CDD505-2E9C-101B-9397-08002B2CF9AE}" pid="65" name="FSC#SKEDITIONSLOVLEX@103.510:AttrStrDocPropVplyvNaInformatizaciu">
    <vt:lpwstr/>
  </property>
  <property fmtid="{D5CDD505-2E9C-101B-9397-08002B2CF9AE}" pid="66" name="FSC#SKEDITIONSLOVLEX@103.510:AttrStrListDocPropPoznamkaVplyv">
    <vt:lpwstr/>
  </property>
  <property fmtid="{D5CDD505-2E9C-101B-9397-08002B2CF9AE}" pid="67" name="FSC#SKEDITIONSLOVLEX@103.510:AttrStrListDocPropAltRiesenia">
    <vt:lpwstr/>
  </property>
  <property fmtid="{D5CDD505-2E9C-101B-9397-08002B2CF9AE}" pid="68" name="FSC#SKEDITIONSLOVLEX@103.510:AttrStrListDocPropStanoviskoGest">
    <vt:lpwstr/>
  </property>
  <property fmtid="{D5CDD505-2E9C-101B-9397-08002B2CF9AE}" pid="69" name="FSC#SKEDITIONSLOVLEX@103.510:AttrStrListDocPropTextKomunike">
    <vt:lpwstr/>
  </property>
  <property fmtid="{D5CDD505-2E9C-101B-9397-08002B2CF9AE}" pid="70" name="FSC#SKEDITIONSLOVLEX@103.510:AttrStrListDocPropUznesenieCastA">
    <vt:lpwstr/>
  </property>
  <property fmtid="{D5CDD505-2E9C-101B-9397-08002B2CF9AE}" pid="71" name="FSC#SKEDITIONSLOVLEX@103.510:AttrStrListDocPropUznesenieZodpovednyA1">
    <vt:lpwstr/>
  </property>
  <property fmtid="{D5CDD505-2E9C-101B-9397-08002B2CF9AE}" pid="72" name="FSC#SKEDITIONSLOVLEX@103.510:AttrStrListDocPropUznesenieTextA1">
    <vt:lpwstr/>
  </property>
  <property fmtid="{D5CDD505-2E9C-101B-9397-08002B2CF9AE}" pid="73" name="FSC#SKEDITIONSLOVLEX@103.510:AttrStrListDocPropUznesenieTerminA1">
    <vt:lpwstr/>
  </property>
  <property fmtid="{D5CDD505-2E9C-101B-9397-08002B2CF9AE}" pid="74" name="FSC#SKEDITIONSLOVLEX@103.510:AttrStrListDocPropUznesenieBODA1">
    <vt:lpwstr/>
  </property>
  <property fmtid="{D5CDD505-2E9C-101B-9397-08002B2CF9AE}" pid="75" name="FSC#SKEDITIONSLOVLEX@103.510:AttrStrListDocPropUznesenieZodpovednyA2">
    <vt:lpwstr/>
  </property>
  <property fmtid="{D5CDD505-2E9C-101B-9397-08002B2CF9AE}" pid="76" name="FSC#SKEDITIONSLOVLEX@103.510:AttrStrListDocPropUznesenieTextA2">
    <vt:lpwstr/>
  </property>
  <property fmtid="{D5CDD505-2E9C-101B-9397-08002B2CF9AE}" pid="77" name="FSC#SKEDITIONSLOVLEX@103.510:AttrStrListDocPropUznesenieTerminA2">
    <vt:lpwstr/>
  </property>
  <property fmtid="{D5CDD505-2E9C-101B-9397-08002B2CF9AE}" pid="78" name="FSC#SKEDITIONSLOVLEX@103.510:AttrStrListDocPropUznesenieBODA3">
    <vt:lpwstr/>
  </property>
  <property fmtid="{D5CDD505-2E9C-101B-9397-08002B2CF9AE}" pid="79" name="FSC#SKEDITIONSLOVLEX@103.510:AttrStrListDocPropUznesenieZodpovednyA3">
    <vt:lpwstr/>
  </property>
  <property fmtid="{D5CDD505-2E9C-101B-9397-08002B2CF9AE}" pid="80" name="FSC#SKEDITIONSLOVLEX@103.510:AttrStrListDocPropUznesenieTextA3">
    <vt:lpwstr/>
  </property>
  <property fmtid="{D5CDD505-2E9C-101B-9397-08002B2CF9AE}" pid="81" name="FSC#SKEDITIONSLOVLEX@103.510:AttrStrListDocPropUznesenieTerminA3">
    <vt:lpwstr/>
  </property>
  <property fmtid="{D5CDD505-2E9C-101B-9397-08002B2CF9AE}" pid="82" name="FSC#SKEDITIONSLOVLEX@103.510:AttrStrListDocPropUznesenieBODA4">
    <vt:lpwstr/>
  </property>
  <property fmtid="{D5CDD505-2E9C-101B-9397-08002B2CF9AE}" pid="83" name="FSC#SKEDITIONSLOVLEX@103.510:AttrStrListDocPropUznesenieZodpovednyA4">
    <vt:lpwstr/>
  </property>
  <property fmtid="{D5CDD505-2E9C-101B-9397-08002B2CF9AE}" pid="84" name="FSC#SKEDITIONSLOVLEX@103.510:AttrStrListDocPropUznesenieTextA4">
    <vt:lpwstr/>
  </property>
  <property fmtid="{D5CDD505-2E9C-101B-9397-08002B2CF9AE}" pid="85" name="FSC#SKEDITIONSLOVLEX@103.510:AttrStrListDocPropUznesenieTerminA4">
    <vt:lpwstr/>
  </property>
  <property fmtid="{D5CDD505-2E9C-101B-9397-08002B2CF9AE}" pid="86" name="FSC#SKEDITIONSLOVLEX@103.510:AttrStrListDocPropUznesenieCastB">
    <vt:lpwstr/>
  </property>
  <property fmtid="{D5CDD505-2E9C-101B-9397-08002B2CF9AE}" pid="87" name="FSC#SKEDITIONSLOVLEX@103.510:AttrStrListDocPropUznesenieBODB1">
    <vt:lpwstr/>
  </property>
  <property fmtid="{D5CDD505-2E9C-101B-9397-08002B2CF9AE}" pid="88" name="FSC#SKEDITIONSLOVLEX@103.510:AttrStrListDocPropUznesenieZodpovednyB1">
    <vt:lpwstr/>
  </property>
  <property fmtid="{D5CDD505-2E9C-101B-9397-08002B2CF9AE}" pid="89" name="FSC#SKEDITIONSLOVLEX@103.510:AttrStrListDocPropUznesenieTextB1">
    <vt:lpwstr/>
  </property>
  <property fmtid="{D5CDD505-2E9C-101B-9397-08002B2CF9AE}" pid="90" name="FSC#SKEDITIONSLOVLEX@103.510:AttrStrListDocPropUznesenieTerminB1">
    <vt:lpwstr/>
  </property>
  <property fmtid="{D5CDD505-2E9C-101B-9397-08002B2CF9AE}" pid="91" name="FSC#SKEDITIONSLOVLEX@103.510:AttrStrListDocPropUznesenieBODB2">
    <vt:lpwstr/>
  </property>
  <property fmtid="{D5CDD505-2E9C-101B-9397-08002B2CF9AE}" pid="92" name="FSC#SKEDITIONSLOVLEX@103.510:AttrStrListDocPropUznesenieZodpovednyB2">
    <vt:lpwstr/>
  </property>
  <property fmtid="{D5CDD505-2E9C-101B-9397-08002B2CF9AE}" pid="93" name="FSC#SKEDITIONSLOVLEX@103.510:AttrStrListDocPropUznesenieTextB2">
    <vt:lpwstr/>
  </property>
  <property fmtid="{D5CDD505-2E9C-101B-9397-08002B2CF9AE}" pid="94" name="FSC#SKEDITIONSLOVLEX@103.510:AttrStrListDocPropUznesenieTerminB2">
    <vt:lpwstr/>
  </property>
  <property fmtid="{D5CDD505-2E9C-101B-9397-08002B2CF9AE}" pid="95" name="FSC#SKEDITIONSLOVLEX@103.510:AttrStrListDocPropUznesenieBODB3">
    <vt:lpwstr/>
  </property>
  <property fmtid="{D5CDD505-2E9C-101B-9397-08002B2CF9AE}" pid="96" name="FSC#SKEDITIONSLOVLEX@103.510:AttrStrListDocPropUznesenieZodpovednyB3">
    <vt:lpwstr/>
  </property>
  <property fmtid="{D5CDD505-2E9C-101B-9397-08002B2CF9AE}" pid="97" name="FSC#SKEDITIONSLOVLEX@103.510:AttrStrListDocPropUznesenieTextB3">
    <vt:lpwstr/>
  </property>
  <property fmtid="{D5CDD505-2E9C-101B-9397-08002B2CF9AE}" pid="98" name="FSC#SKEDITIONSLOVLEX@103.510:AttrStrListDocPropUznesenieTerminB3">
    <vt:lpwstr/>
  </property>
  <property fmtid="{D5CDD505-2E9C-101B-9397-08002B2CF9AE}" pid="99" name="FSC#SKEDITIONSLOVLEX@103.510:AttrStrListDocPropUznesenieBODB4">
    <vt:lpwstr/>
  </property>
  <property fmtid="{D5CDD505-2E9C-101B-9397-08002B2CF9AE}" pid="100" name="FSC#SKEDITIONSLOVLEX@103.510:AttrStrListDocPropUznesenieZodpovednyB4">
    <vt:lpwstr/>
  </property>
  <property fmtid="{D5CDD505-2E9C-101B-9397-08002B2CF9AE}" pid="101" name="FSC#SKEDITIONSLOVLEX@103.510:AttrStrListDocPropUznesenieTextB4">
    <vt:lpwstr/>
  </property>
  <property fmtid="{D5CDD505-2E9C-101B-9397-08002B2CF9AE}" pid="102" name="FSC#SKEDITIONSLOVLEX@103.510:AttrStrListDocPropUznesenieTerminB4">
    <vt:lpwstr/>
  </property>
  <property fmtid="{D5CDD505-2E9C-101B-9397-08002B2CF9AE}" pid="103" name="FSC#SKEDITIONSLOVLEX@103.510:AttrStrListDocPropUznesenieCastC">
    <vt:lpwstr/>
  </property>
  <property fmtid="{D5CDD505-2E9C-101B-9397-08002B2CF9AE}" pid="104" name="FSC#SKEDITIONSLOVLEX@103.510:AttrStrListDocPropUznesenieBODC1">
    <vt:lpwstr/>
  </property>
  <property fmtid="{D5CDD505-2E9C-101B-9397-08002B2CF9AE}" pid="105" name="FSC#SKEDITIONSLOVLEX@103.510:AttrStrListDocPropUznesenieZodpovednyC1">
    <vt:lpwstr/>
  </property>
  <property fmtid="{D5CDD505-2E9C-101B-9397-08002B2CF9AE}" pid="106" name="FSC#SKEDITIONSLOVLEX@103.510:AttrStrListDocPropUznesenieTextC1">
    <vt:lpwstr/>
  </property>
  <property fmtid="{D5CDD505-2E9C-101B-9397-08002B2CF9AE}" pid="107" name="FSC#SKEDITIONSLOVLEX@103.510:AttrStrListDocPropUznesenieTerminC1">
    <vt:lpwstr/>
  </property>
  <property fmtid="{D5CDD505-2E9C-101B-9397-08002B2CF9AE}" pid="108" name="FSC#SKEDITIONSLOVLEX@103.510:AttrStrListDocPropUznesenieBODC2">
    <vt:lpwstr/>
  </property>
  <property fmtid="{D5CDD505-2E9C-101B-9397-08002B2CF9AE}" pid="109" name="FSC#SKEDITIONSLOVLEX@103.510:AttrStrListDocPropUznesenieZodpovednyC2">
    <vt:lpwstr/>
  </property>
  <property fmtid="{D5CDD505-2E9C-101B-9397-08002B2CF9AE}" pid="110" name="FSC#SKEDITIONSLOVLEX@103.510:AttrStrListDocPropUznesenieTextC2">
    <vt:lpwstr/>
  </property>
  <property fmtid="{D5CDD505-2E9C-101B-9397-08002B2CF9AE}" pid="111" name="FSC#SKEDITIONSLOVLEX@103.510:AttrStrListDocPropUznesenieTerminC2">
    <vt:lpwstr/>
  </property>
  <property fmtid="{D5CDD505-2E9C-101B-9397-08002B2CF9AE}" pid="112" name="FSC#SKEDITIONSLOVLEX@103.510:AttrStrListDocPropUznesenieBODC3">
    <vt:lpwstr/>
  </property>
  <property fmtid="{D5CDD505-2E9C-101B-9397-08002B2CF9AE}" pid="113" name="FSC#SKEDITIONSLOVLEX@103.510:AttrStrListDocPropUznesenieZodpovednyC3">
    <vt:lpwstr/>
  </property>
  <property fmtid="{D5CDD505-2E9C-101B-9397-08002B2CF9AE}" pid="114" name="FSC#SKEDITIONSLOVLEX@103.510:AttrStrListDocPropUznesenieTextC3">
    <vt:lpwstr/>
  </property>
  <property fmtid="{D5CDD505-2E9C-101B-9397-08002B2CF9AE}" pid="115" name="FSC#SKEDITIONSLOVLEX@103.510:AttrStrListDocPropUznesenieTerminC3">
    <vt:lpwstr/>
  </property>
  <property fmtid="{D5CDD505-2E9C-101B-9397-08002B2CF9AE}" pid="116" name="FSC#SKEDITIONSLOVLEX@103.510:AttrStrListDocPropUznesenieBODC4">
    <vt:lpwstr/>
  </property>
  <property fmtid="{D5CDD505-2E9C-101B-9397-08002B2CF9AE}" pid="117" name="FSC#SKEDITIONSLOVLEX@103.510:AttrStrListDocPropUznesenieZodpovednyC4">
    <vt:lpwstr/>
  </property>
  <property fmtid="{D5CDD505-2E9C-101B-9397-08002B2CF9AE}" pid="118" name="FSC#SKEDITIONSLOVLEX@103.510:AttrStrListDocPropUznesenieTextC4">
    <vt:lpwstr/>
  </property>
  <property fmtid="{D5CDD505-2E9C-101B-9397-08002B2CF9AE}" pid="119" name="FSC#SKEDITIONSLOVLEX@103.510:AttrStrListDocPropUznesenieTerminC4">
    <vt:lpwstr/>
  </property>
  <property fmtid="{D5CDD505-2E9C-101B-9397-08002B2CF9AE}" pid="120" name="FSC#SKEDITIONSLOVLEX@103.510:AttrStrListDocPropUznesenieCastD">
    <vt:lpwstr/>
  </property>
  <property fmtid="{D5CDD505-2E9C-101B-9397-08002B2CF9AE}" pid="121" name="FSC#SKEDITIONSLOVLEX@103.510:AttrStrListDocPropUznesenieBODD1">
    <vt:lpwstr/>
  </property>
  <property fmtid="{D5CDD505-2E9C-101B-9397-08002B2CF9AE}" pid="122" name="FSC#SKEDITIONSLOVLEX@103.510:AttrStrListDocPropUznesenieZodpovednyD1">
    <vt:lpwstr/>
  </property>
  <property fmtid="{D5CDD505-2E9C-101B-9397-08002B2CF9AE}" pid="123" name="FSC#SKEDITIONSLOVLEX@103.510:AttrStrListDocPropUznesenieTextD1">
    <vt:lpwstr/>
  </property>
  <property fmtid="{D5CDD505-2E9C-101B-9397-08002B2CF9AE}" pid="124" name="FSC#SKEDITIONSLOVLEX@103.510:AttrStrListDocPropUznesenieTerminD1">
    <vt:lpwstr/>
  </property>
  <property fmtid="{D5CDD505-2E9C-101B-9397-08002B2CF9AE}" pid="125" name="FSC#SKEDITIONSLOVLEX@103.510:AttrStrListDocPropUznesenieBODD2">
    <vt:lpwstr/>
  </property>
  <property fmtid="{D5CDD505-2E9C-101B-9397-08002B2CF9AE}" pid="126" name="FSC#SKEDITIONSLOVLEX@103.510:AttrStrListDocPropUznesenieZodpovednyD2">
    <vt:lpwstr/>
  </property>
  <property fmtid="{D5CDD505-2E9C-101B-9397-08002B2CF9AE}" pid="127" name="FSC#SKEDITIONSLOVLEX@103.510:AttrStrListDocPropUznesenieTextD2">
    <vt:lpwstr/>
  </property>
  <property fmtid="{D5CDD505-2E9C-101B-9397-08002B2CF9AE}" pid="128" name="FSC#SKEDITIONSLOVLEX@103.510:AttrStrListDocPropUznesenieTerminD2">
    <vt:lpwstr/>
  </property>
  <property fmtid="{D5CDD505-2E9C-101B-9397-08002B2CF9AE}" pid="129" name="FSC#SKEDITIONSLOVLEX@103.510:AttrStrListDocPropUznesenieBODD3">
    <vt:lpwstr/>
  </property>
  <property fmtid="{D5CDD505-2E9C-101B-9397-08002B2CF9AE}" pid="130" name="FSC#SKEDITIONSLOVLEX@103.510:AttrStrListDocPropUznesenieZodpovednyD3">
    <vt:lpwstr/>
  </property>
  <property fmtid="{D5CDD505-2E9C-101B-9397-08002B2CF9AE}" pid="131" name="FSC#SKEDITIONSLOVLEX@103.510:AttrStrListDocPropUznesenieTextD3">
    <vt:lpwstr/>
  </property>
  <property fmtid="{D5CDD505-2E9C-101B-9397-08002B2CF9AE}" pid="132" name="FSC#SKEDITIONSLOVLEX@103.510:AttrStrListDocPropUznesenieTerminD3">
    <vt:lpwstr/>
  </property>
  <property fmtid="{D5CDD505-2E9C-101B-9397-08002B2CF9AE}" pid="133" name="FSC#SKEDITIONSLOVLEX@103.510:AttrStrListDocPropUznesenieBODD4">
    <vt:lpwstr/>
  </property>
  <property fmtid="{D5CDD505-2E9C-101B-9397-08002B2CF9AE}" pid="134" name="FSC#SKEDITIONSLOVLEX@103.510:AttrStrListDocPropUznesenieZodpovednyD4">
    <vt:lpwstr/>
  </property>
  <property fmtid="{D5CDD505-2E9C-101B-9397-08002B2CF9AE}" pid="135" name="FSC#SKEDITIONSLOVLEX@103.510:AttrStrListDocPropUznesenieTextD4">
    <vt:lpwstr/>
  </property>
  <property fmtid="{D5CDD505-2E9C-101B-9397-08002B2CF9AE}" pid="136" name="FSC#SKEDITIONSLOVLEX@103.510:AttrStrListDocPropUznesenieTerminD4">
    <vt:lpwstr/>
  </property>
  <property fmtid="{D5CDD505-2E9C-101B-9397-08002B2CF9AE}" pid="137" name="FSC#SKEDITIONSLOVLEX@103.510:AttrStrListDocPropUznesenieVykonaju">
    <vt:lpwstr/>
  </property>
  <property fmtid="{D5CDD505-2E9C-101B-9397-08002B2CF9AE}" pid="138" name="FSC#SKEDITIONSLOVLEX@103.510:AttrStrListDocPropUznesenieNaVedomie">
    <vt:lpwstr/>
  </property>
  <property fmtid="{D5CDD505-2E9C-101B-9397-08002B2CF9AE}" pid="139" name="FSC#SKEDITIONSLOVLEX@103.510:funkciaPred">
    <vt:lpwstr>vedúca</vt:lpwstr>
  </property>
  <property fmtid="{D5CDD505-2E9C-101B-9397-08002B2CF9AE}" pid="140" name="FSC#SKEDITIONSLOVLEX@103.510:funkciaPredAkuzativ">
    <vt:lpwstr>vedúcu</vt:lpwstr>
  </property>
  <property fmtid="{D5CDD505-2E9C-101B-9397-08002B2CF9AE}" pid="141" name="FSC#SKEDITIONSLOVLEX@103.510:funkciaPredDativ">
    <vt:lpwstr>vedúcej</vt:lpwstr>
  </property>
  <property fmtid="{D5CDD505-2E9C-101B-9397-08002B2CF9AE}" pid="142" name="FSC#SKEDITIONSLOVLEX@103.510:funkciaZodpPred">
    <vt:lpwstr>Ministerka zdravotníctva SR</vt:lpwstr>
  </property>
  <property fmtid="{D5CDD505-2E9C-101B-9397-08002B2CF9AE}" pid="143" name="FSC#SKEDITIONSLOVLEX@103.510:funkciaZodpPredAkuzativ">
    <vt:lpwstr>Ministerky zdravotníctva SR</vt:lpwstr>
  </property>
  <property fmtid="{D5CDD505-2E9C-101B-9397-08002B2CF9AE}" pid="144" name="FSC#SKEDITIONSLOVLEX@103.510:funkciaZodpPredDativ">
    <vt:lpwstr>Ministerke zdravotníctva SR</vt:lpwstr>
  </property>
  <property fmtid="{D5CDD505-2E9C-101B-9397-08002B2CF9AE}" pid="145" name="FSC#SKEDITIONSLOVLEX@103.510:funkciaDalsiPred">
    <vt:lpwstr/>
  </property>
  <property fmtid="{D5CDD505-2E9C-101B-9397-08002B2CF9AE}" pid="146" name="FSC#SKEDITIONSLOVLEX@103.510:funkciaDalsiPredAkuzativ">
    <vt:lpwstr/>
  </property>
  <property fmtid="{D5CDD505-2E9C-101B-9397-08002B2CF9AE}" pid="147" name="FSC#SKEDITIONSLOVLEX@103.510:funkciaDalsiPredDativ">
    <vt:lpwstr/>
  </property>
  <property fmtid="{D5CDD505-2E9C-101B-9397-08002B2CF9AE}" pid="148" name="FSC#SKEDITIONSLOVLEX@103.510:predkladateliaObalSD">
    <vt:lpwstr>JUDr. Zuzana Dolinková_x000d_
Ministerka zdravotníctva SR</vt:lpwstr>
  </property>
  <property fmtid="{D5CDD505-2E9C-101B-9397-08002B2CF9AE}" pid="149" name="FSC#SKEDITIONSLOVLEX@103.510:AttrStrListDocPropTextVseobPrilohy">
    <vt:lpwstr/>
  </property>
  <property fmtid="{D5CDD505-2E9C-101B-9397-08002B2CF9AE}" pid="150" name="FSC#SKEDITIONSLOVLEX@103.510:AttrStrListDocPropTextPredklSpravy">
    <vt:lpwstr/>
  </property>
  <property fmtid="{D5CDD505-2E9C-101B-9397-08002B2CF9AE}" pid="151" name="FSC#SKEDITIONSLOVLEX@103.510:vytvorenedna">
    <vt:lpwstr>6. 5. 2024</vt:lpwstr>
  </property>
  <property fmtid="{D5CDD505-2E9C-101B-9397-08002B2CF9AE}" pid="152" name="FSC#COOSYSTEM@1.1:Container">
    <vt:lpwstr>COO.2145.1000.3.6147511</vt:lpwstr>
  </property>
  <property fmtid="{D5CDD505-2E9C-101B-9397-08002B2CF9AE}" pid="153" name="FSC#FSCFOLIO@1.1001:docpropproject">
    <vt:lpwstr/>
  </property>
  <property fmtid="{D5CDD505-2E9C-101B-9397-08002B2CF9AE}" pid="154" name="MediaServiceImageTags">
    <vt:lpwstr/>
  </property>
  <property fmtid="{D5CDD505-2E9C-101B-9397-08002B2CF9AE}" pid="155" name="_dlc_DocIdItemGuid">
    <vt:lpwstr>ab85598c-b9a4-4643-b74c-439267b1fef5</vt:lpwstr>
  </property>
</Properties>
</file>